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A7E04" w14:textId="77777777" w:rsidR="00810956" w:rsidRDefault="00357FBE" w:rsidP="00810956">
      <w:pPr>
        <w:jc w:val="center"/>
        <w:rPr>
          <w:rFonts w:ascii="ＭＳ ゴシック" w:eastAsia="ＭＳ ゴシック" w:hAnsi="ＭＳ ゴシック"/>
          <w:sz w:val="24"/>
        </w:rPr>
      </w:pPr>
      <w:r w:rsidRPr="00810956">
        <w:rPr>
          <w:rFonts w:ascii="ＭＳ ゴシック" w:eastAsia="ＭＳ ゴシック" w:hAnsi="ＭＳ ゴシック" w:hint="eastAsia"/>
          <w:sz w:val="24"/>
        </w:rPr>
        <w:t>会議議事録</w:t>
      </w:r>
    </w:p>
    <w:p w14:paraId="1D015099" w14:textId="77777777" w:rsidR="00664637" w:rsidRPr="00810956" w:rsidRDefault="00664637" w:rsidP="00810956">
      <w:pPr>
        <w:jc w:val="cente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491B4C" w14:paraId="30A6E5B0" w14:textId="77777777" w:rsidTr="00BF15FD">
        <w:tc>
          <w:tcPr>
            <w:tcW w:w="1526" w:type="dxa"/>
          </w:tcPr>
          <w:p w14:paraId="567DBBB2" w14:textId="77777777"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事業名</w:t>
            </w:r>
          </w:p>
        </w:tc>
        <w:tc>
          <w:tcPr>
            <w:tcW w:w="7654" w:type="dxa"/>
          </w:tcPr>
          <w:p w14:paraId="30968BC2" w14:textId="77777777" w:rsidR="00357FBE" w:rsidRPr="00FB3A12" w:rsidRDefault="00FB3A12">
            <w:pPr>
              <w:rPr>
                <w:rFonts w:ascii="ＭＳ ゴシック" w:eastAsia="ＭＳ ゴシック" w:hAnsi="ＭＳ ゴシック"/>
                <w:szCs w:val="21"/>
              </w:rPr>
            </w:pPr>
            <w:r w:rsidRPr="00FB3A12">
              <w:rPr>
                <w:rFonts w:ascii="ＭＳ ゴシック" w:eastAsia="ＭＳ ゴシック" w:hAnsi="ＭＳ ゴシック" w:hint="eastAsia"/>
                <w:szCs w:val="21"/>
              </w:rPr>
              <w:t>平成３０年度「職業実践専門課程等を通じた専修学校の質保証・向上の推進」</w:t>
            </w:r>
          </w:p>
          <w:p w14:paraId="1A7C6121" w14:textId="77777777" w:rsidR="00FB3A12" w:rsidRPr="00491B4C" w:rsidRDefault="00FB3A12">
            <w:pPr>
              <w:rPr>
                <w:rFonts w:ascii="ＭＳ ゴシック" w:eastAsia="ＭＳ ゴシック" w:hAnsi="ＭＳ ゴシック"/>
                <w:sz w:val="24"/>
              </w:rPr>
            </w:pPr>
            <w:r w:rsidRPr="00FB3A12">
              <w:rPr>
                <w:rFonts w:ascii="ＭＳ ゴシック" w:eastAsia="ＭＳ ゴシック" w:hAnsi="ＭＳ ゴシック" w:hint="eastAsia"/>
                <w:szCs w:val="21"/>
              </w:rPr>
              <w:t>Ⅰ．教職員の資質能力向上の推進　（ⅱ）教職員研修プログラムの構築</w:t>
            </w:r>
            <w:r>
              <w:rPr>
                <w:rFonts w:ascii="ＭＳ ゴシック" w:eastAsia="ＭＳ ゴシック" w:hAnsi="ＭＳ ゴシック" w:hint="eastAsia"/>
                <w:szCs w:val="21"/>
              </w:rPr>
              <w:t>事業</w:t>
            </w:r>
          </w:p>
        </w:tc>
      </w:tr>
      <w:tr w:rsidR="00357FBE" w:rsidRPr="00491B4C" w14:paraId="744318A4" w14:textId="77777777" w:rsidTr="00BF15FD">
        <w:tc>
          <w:tcPr>
            <w:tcW w:w="1526" w:type="dxa"/>
          </w:tcPr>
          <w:p w14:paraId="0DC65B58" w14:textId="77777777"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代表校</w:t>
            </w:r>
          </w:p>
        </w:tc>
        <w:tc>
          <w:tcPr>
            <w:tcW w:w="7654" w:type="dxa"/>
          </w:tcPr>
          <w:p w14:paraId="0DAB009C" w14:textId="77777777" w:rsidR="003C72D9" w:rsidRPr="00491B4C" w:rsidRDefault="00D83BD4" w:rsidP="00671838">
            <w:pPr>
              <w:rPr>
                <w:rFonts w:ascii="ＭＳ ゴシック" w:eastAsia="ＭＳ ゴシック" w:hAnsi="ＭＳ ゴシック"/>
                <w:sz w:val="24"/>
              </w:rPr>
            </w:pPr>
            <w:r w:rsidRPr="00D83BD4">
              <w:rPr>
                <w:rFonts w:ascii="ＭＳ ゴシック" w:eastAsia="ＭＳ ゴシック" w:hAnsi="ＭＳ ゴシック" w:hint="eastAsia"/>
                <w:sz w:val="24"/>
              </w:rPr>
              <w:t>一般社団法人全国専門学校</w:t>
            </w:r>
            <w:r w:rsidR="00671838">
              <w:rPr>
                <w:rFonts w:ascii="ＭＳ ゴシック" w:eastAsia="ＭＳ ゴシック" w:hAnsi="ＭＳ ゴシック" w:hint="eastAsia"/>
                <w:sz w:val="24"/>
              </w:rPr>
              <w:t>教育研究</w:t>
            </w:r>
            <w:r w:rsidRPr="00D83BD4">
              <w:rPr>
                <w:rFonts w:ascii="ＭＳ ゴシック" w:eastAsia="ＭＳ ゴシック" w:hAnsi="ＭＳ ゴシック" w:hint="eastAsia"/>
                <w:sz w:val="24"/>
              </w:rPr>
              <w:t>会</w:t>
            </w:r>
          </w:p>
        </w:tc>
      </w:tr>
    </w:tbl>
    <w:p w14:paraId="4D153FB7" w14:textId="77777777" w:rsidR="00357FBE" w:rsidRPr="00491B4C" w:rsidRDefault="00357FBE">
      <w:pP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491B4C" w14:paraId="1A3259A5" w14:textId="77777777" w:rsidTr="00BF15FD">
        <w:tc>
          <w:tcPr>
            <w:tcW w:w="1526" w:type="dxa"/>
          </w:tcPr>
          <w:p w14:paraId="433A3E4D" w14:textId="77777777"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会議名</w:t>
            </w:r>
          </w:p>
        </w:tc>
        <w:tc>
          <w:tcPr>
            <w:tcW w:w="7654" w:type="dxa"/>
          </w:tcPr>
          <w:p w14:paraId="2C74DC40" w14:textId="0981CC11" w:rsidR="00357FBE" w:rsidRPr="00491B4C" w:rsidRDefault="008B095B" w:rsidP="001D693E">
            <w:pPr>
              <w:rPr>
                <w:rFonts w:ascii="ＭＳ ゴシック" w:eastAsia="ＭＳ ゴシック" w:hAnsi="ＭＳ ゴシック"/>
                <w:sz w:val="24"/>
                <w:lang w:eastAsia="zh-TW"/>
              </w:rPr>
            </w:pPr>
            <w:r>
              <w:rPr>
                <w:rFonts w:ascii="ＭＳ ゴシック" w:eastAsia="ＭＳ ゴシック" w:hAnsi="ＭＳ ゴシック" w:hint="eastAsia"/>
                <w:sz w:val="24"/>
              </w:rPr>
              <w:t>第</w:t>
            </w:r>
            <w:r w:rsidR="00D43FF2">
              <w:rPr>
                <w:rFonts w:ascii="ＭＳ ゴシック" w:eastAsia="ＭＳ ゴシック" w:hAnsi="ＭＳ ゴシック" w:hint="eastAsia"/>
                <w:sz w:val="24"/>
              </w:rPr>
              <w:t>5</w:t>
            </w:r>
            <w:r>
              <w:rPr>
                <w:rFonts w:ascii="ＭＳ ゴシック" w:eastAsia="ＭＳ ゴシック" w:hAnsi="ＭＳ ゴシック" w:hint="eastAsia"/>
                <w:sz w:val="24"/>
              </w:rPr>
              <w:t>回ICT活用研修</w:t>
            </w:r>
            <w:r>
              <w:rPr>
                <w:rFonts w:ascii="ＭＳ ゴシック" w:eastAsia="ＭＳ ゴシック" w:hAnsi="ＭＳ ゴシック"/>
                <w:sz w:val="24"/>
              </w:rPr>
              <w:t>WG</w:t>
            </w:r>
          </w:p>
        </w:tc>
      </w:tr>
      <w:tr w:rsidR="00491B4C" w:rsidRPr="00491B4C" w14:paraId="68219BB8" w14:textId="77777777" w:rsidTr="00BF15FD">
        <w:tc>
          <w:tcPr>
            <w:tcW w:w="1526" w:type="dxa"/>
          </w:tcPr>
          <w:p w14:paraId="18A5D2FB" w14:textId="77777777"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開催日時</w:t>
            </w:r>
          </w:p>
        </w:tc>
        <w:tc>
          <w:tcPr>
            <w:tcW w:w="7654" w:type="dxa"/>
          </w:tcPr>
          <w:p w14:paraId="2C9B97F7" w14:textId="3C5D6EB6" w:rsidR="00810956" w:rsidRPr="00491B4C" w:rsidRDefault="008B095B" w:rsidP="00F23181">
            <w:pPr>
              <w:rPr>
                <w:rFonts w:ascii="ＭＳ ゴシック" w:eastAsia="ＭＳ ゴシック" w:hAnsi="ＭＳ ゴシック"/>
                <w:sz w:val="24"/>
              </w:rPr>
            </w:pPr>
            <w:r>
              <w:rPr>
                <w:rFonts w:ascii="ＭＳ ゴシック" w:eastAsia="ＭＳ ゴシック" w:hAnsi="ＭＳ ゴシック" w:hint="eastAsia"/>
                <w:sz w:val="24"/>
              </w:rPr>
              <w:t>2018年</w:t>
            </w:r>
            <w:r w:rsidR="007B5114">
              <w:rPr>
                <w:rFonts w:ascii="ＭＳ ゴシック" w:eastAsia="ＭＳ ゴシック" w:hAnsi="ＭＳ ゴシック" w:hint="eastAsia"/>
                <w:sz w:val="24"/>
              </w:rPr>
              <w:t>11</w:t>
            </w:r>
            <w:r>
              <w:rPr>
                <w:rFonts w:ascii="ＭＳ ゴシック" w:eastAsia="ＭＳ ゴシック" w:hAnsi="ＭＳ ゴシック" w:hint="eastAsia"/>
                <w:sz w:val="24"/>
              </w:rPr>
              <w:t>月</w:t>
            </w:r>
            <w:r w:rsidR="00D43FF2">
              <w:rPr>
                <w:rFonts w:ascii="ＭＳ ゴシック" w:eastAsia="ＭＳ ゴシック" w:hAnsi="ＭＳ ゴシック" w:hint="eastAsia"/>
                <w:sz w:val="24"/>
              </w:rPr>
              <w:t>22</w:t>
            </w:r>
            <w:r>
              <w:rPr>
                <w:rFonts w:ascii="ＭＳ ゴシック" w:eastAsia="ＭＳ ゴシック" w:hAnsi="ＭＳ ゴシック" w:hint="eastAsia"/>
                <w:sz w:val="24"/>
              </w:rPr>
              <w:t>日</w:t>
            </w:r>
            <w:r w:rsidR="006710B2">
              <w:rPr>
                <w:rFonts w:ascii="ＭＳ ゴシック" w:eastAsia="ＭＳ ゴシック" w:hAnsi="ＭＳ ゴシック" w:hint="eastAsia"/>
                <w:sz w:val="24"/>
              </w:rPr>
              <w:t xml:space="preserve"> 13時</w:t>
            </w:r>
            <w:r w:rsidR="00D43FF2">
              <w:rPr>
                <w:rFonts w:ascii="ＭＳ ゴシック" w:eastAsia="ＭＳ ゴシック" w:hAnsi="ＭＳ ゴシック" w:hint="eastAsia"/>
                <w:sz w:val="24"/>
              </w:rPr>
              <w:t>30分</w:t>
            </w:r>
            <w:r w:rsidR="006710B2">
              <w:rPr>
                <w:rFonts w:ascii="ＭＳ ゴシック" w:eastAsia="ＭＳ ゴシック" w:hAnsi="ＭＳ ゴシック" w:hint="eastAsia"/>
                <w:sz w:val="24"/>
              </w:rPr>
              <w:t>〜15時</w:t>
            </w:r>
            <w:r w:rsidR="00D43FF2">
              <w:rPr>
                <w:rFonts w:ascii="ＭＳ ゴシック" w:eastAsia="ＭＳ ゴシック" w:hAnsi="ＭＳ ゴシック" w:hint="eastAsia"/>
                <w:sz w:val="24"/>
              </w:rPr>
              <w:t>30分</w:t>
            </w:r>
          </w:p>
        </w:tc>
      </w:tr>
      <w:tr w:rsidR="00491B4C" w:rsidRPr="000006FE" w14:paraId="39994863" w14:textId="77777777" w:rsidTr="00BF15FD">
        <w:tc>
          <w:tcPr>
            <w:tcW w:w="1526" w:type="dxa"/>
          </w:tcPr>
          <w:p w14:paraId="6C5FDC80" w14:textId="77777777"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場所</w:t>
            </w:r>
          </w:p>
        </w:tc>
        <w:tc>
          <w:tcPr>
            <w:tcW w:w="7654" w:type="dxa"/>
          </w:tcPr>
          <w:p w14:paraId="349B019A" w14:textId="441218C2" w:rsidR="00357FBE" w:rsidRPr="00491B4C" w:rsidRDefault="00D43FF2" w:rsidP="001D693E">
            <w:pPr>
              <w:rPr>
                <w:rFonts w:ascii="ＭＳ ゴシック" w:eastAsia="ＭＳ ゴシック" w:hAnsi="ＭＳ ゴシック"/>
                <w:sz w:val="24"/>
              </w:rPr>
            </w:pPr>
            <w:r>
              <w:rPr>
                <w:rFonts w:ascii="ＭＳ ゴシック" w:eastAsia="ＭＳ ゴシック" w:hAnsi="ＭＳ ゴシック" w:hint="eastAsia"/>
                <w:sz w:val="24"/>
              </w:rPr>
              <w:t>東京ガーデンパレス</w:t>
            </w:r>
            <w:r w:rsidR="000006F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3</w:t>
            </w:r>
            <w:r w:rsidR="000006FE">
              <w:rPr>
                <w:rFonts w:ascii="ＭＳ ゴシック" w:eastAsia="ＭＳ ゴシック" w:hAnsi="ＭＳ ゴシック" w:hint="eastAsia"/>
                <w:sz w:val="24"/>
              </w:rPr>
              <w:t>F</w:t>
            </w:r>
            <w:r>
              <w:rPr>
                <w:rFonts w:ascii="ＭＳ ゴシック" w:eastAsia="ＭＳ ゴシック" w:hAnsi="ＭＳ ゴシック" w:hint="eastAsia"/>
                <w:sz w:val="24"/>
              </w:rPr>
              <w:t>桂</w:t>
            </w:r>
          </w:p>
        </w:tc>
      </w:tr>
      <w:tr w:rsidR="00491B4C" w:rsidRPr="00491B4C" w14:paraId="5EB9B309" w14:textId="77777777" w:rsidTr="00BF15FD">
        <w:tc>
          <w:tcPr>
            <w:tcW w:w="1526" w:type="dxa"/>
          </w:tcPr>
          <w:p w14:paraId="487AD6D4" w14:textId="77777777" w:rsidR="00357FBE" w:rsidRPr="00491B4C" w:rsidRDefault="00810956"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出席</w:t>
            </w:r>
            <w:r w:rsidR="00357FBE" w:rsidRPr="00491B4C">
              <w:rPr>
                <w:rFonts w:ascii="ＭＳ ゴシック" w:eastAsia="ＭＳ ゴシック" w:hAnsi="ＭＳ ゴシック" w:hint="eastAsia"/>
                <w:sz w:val="24"/>
              </w:rPr>
              <w:t>者</w:t>
            </w:r>
          </w:p>
        </w:tc>
        <w:tc>
          <w:tcPr>
            <w:tcW w:w="7654" w:type="dxa"/>
          </w:tcPr>
          <w:p w14:paraId="345D9EC6" w14:textId="77777777" w:rsidR="00D43FF2" w:rsidRDefault="00BD362C" w:rsidP="00671838">
            <w:pPr>
              <w:rPr>
                <w:rFonts w:ascii="ＭＳ ゴシック" w:eastAsia="ＭＳ ゴシック" w:hAnsi="ＭＳ ゴシック"/>
                <w:sz w:val="24"/>
              </w:rPr>
            </w:pPr>
            <w:r>
              <w:rPr>
                <w:rFonts w:ascii="ＭＳ ゴシック" w:eastAsia="ＭＳ ゴシック" w:hAnsi="ＭＳ ゴシック" w:hint="eastAsia"/>
                <w:sz w:val="24"/>
              </w:rPr>
              <w:t>委員：</w:t>
            </w:r>
            <w:r w:rsidR="00A443B7">
              <w:rPr>
                <w:rFonts w:ascii="ＭＳ ゴシック" w:eastAsia="ＭＳ ゴシック" w:hAnsi="ＭＳ ゴシック" w:hint="eastAsia"/>
                <w:sz w:val="24"/>
              </w:rPr>
              <w:t>岡村　慎一、</w:t>
            </w:r>
            <w:r w:rsidR="000006FE">
              <w:rPr>
                <w:rFonts w:ascii="ＭＳ ゴシック" w:eastAsia="ＭＳ ゴシック" w:hAnsi="ＭＳ ゴシック" w:hint="eastAsia"/>
                <w:sz w:val="24"/>
              </w:rPr>
              <w:t>福田稔、山根大助、</w:t>
            </w:r>
            <w:r w:rsidR="00B31F2D">
              <w:rPr>
                <w:rFonts w:ascii="ＭＳ ゴシック" w:eastAsia="ＭＳ ゴシック" w:hAnsi="ＭＳ ゴシック" w:hint="eastAsia"/>
                <w:sz w:val="24"/>
              </w:rPr>
              <w:t>岩切直子、</w:t>
            </w:r>
            <w:r w:rsidR="00D43FF2">
              <w:rPr>
                <w:rFonts w:ascii="ＭＳ ゴシック" w:eastAsia="ＭＳ ゴシック" w:hAnsi="ＭＳ ゴシック" w:hint="eastAsia"/>
                <w:sz w:val="24"/>
              </w:rPr>
              <w:t>冨田伸一郎、</w:t>
            </w:r>
          </w:p>
          <w:p w14:paraId="6028E6AA" w14:textId="06A0D418" w:rsidR="000006FE" w:rsidRDefault="00B31F2D" w:rsidP="00671838">
            <w:pPr>
              <w:rPr>
                <w:rFonts w:ascii="ＭＳ ゴシック" w:eastAsia="ＭＳ ゴシック" w:hAnsi="ＭＳ ゴシック"/>
                <w:sz w:val="24"/>
              </w:rPr>
            </w:pPr>
            <w:r>
              <w:rPr>
                <w:rFonts w:ascii="ＭＳ ゴシック" w:eastAsia="ＭＳ ゴシック" w:hAnsi="ＭＳ ゴシック" w:hint="eastAsia"/>
                <w:sz w:val="24"/>
              </w:rPr>
              <w:t>猪俣昇、合田美子</w:t>
            </w:r>
          </w:p>
          <w:p w14:paraId="2B906D31" w14:textId="7A4E6619" w:rsidR="00BD362C" w:rsidRPr="000006FE" w:rsidRDefault="00D43FF2" w:rsidP="00671838">
            <w:pPr>
              <w:rPr>
                <w:rFonts w:ascii="ＭＳ ゴシック" w:eastAsia="ＭＳ ゴシック" w:hAnsi="ＭＳ ゴシック"/>
                <w:sz w:val="24"/>
              </w:rPr>
            </w:pPr>
            <w:r>
              <w:rPr>
                <w:rFonts w:ascii="ＭＳ ゴシック" w:eastAsia="ＭＳ ゴシック" w:hAnsi="ＭＳ ゴシック" w:hint="eastAsia"/>
                <w:sz w:val="24"/>
              </w:rPr>
              <w:t>請負業者：細野康男、</w:t>
            </w:r>
            <w:r w:rsidR="000006FE">
              <w:rPr>
                <w:rFonts w:ascii="ＭＳ ゴシック" w:eastAsia="ＭＳ ゴシック" w:hAnsi="ＭＳ ゴシック" w:hint="eastAsia"/>
                <w:sz w:val="24"/>
              </w:rPr>
              <w:t>飯塚正成</w:t>
            </w:r>
          </w:p>
        </w:tc>
      </w:tr>
      <w:tr w:rsidR="00491B4C" w:rsidRPr="00491B4C" w14:paraId="7C63A0EE" w14:textId="77777777" w:rsidTr="00BF15FD">
        <w:trPr>
          <w:trHeight w:val="1550"/>
        </w:trPr>
        <w:tc>
          <w:tcPr>
            <w:tcW w:w="1526" w:type="dxa"/>
          </w:tcPr>
          <w:p w14:paraId="15164FFE" w14:textId="77777777"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議題等</w:t>
            </w:r>
          </w:p>
        </w:tc>
        <w:tc>
          <w:tcPr>
            <w:tcW w:w="7654" w:type="dxa"/>
          </w:tcPr>
          <w:p w14:paraId="6817020F" w14:textId="24371101" w:rsidR="00725649" w:rsidRPr="00E21036" w:rsidRDefault="00725649" w:rsidP="00F23181">
            <w:pPr>
              <w:rPr>
                <w:rFonts w:ascii="ＭＳ ゴシック" w:eastAsia="ＭＳ ゴシック" w:hAnsi="ＭＳ ゴシック"/>
                <w:sz w:val="24"/>
                <w:shd w:val="clear" w:color="auto" w:fill="FFFFFF"/>
              </w:rPr>
            </w:pPr>
            <w:r w:rsidRPr="00E21036">
              <w:rPr>
                <w:rFonts w:ascii="ＭＳ ゴシック" w:eastAsia="ＭＳ ゴシック" w:hAnsi="ＭＳ ゴシック" w:hint="eastAsia"/>
                <w:sz w:val="24"/>
                <w:shd w:val="clear" w:color="auto" w:fill="FFFFFF"/>
              </w:rPr>
              <w:t>◆報告及び提案</w:t>
            </w:r>
            <w:r w:rsidR="00F855BF" w:rsidRPr="00E21036">
              <w:rPr>
                <w:rFonts w:ascii="ＭＳ ゴシック" w:eastAsia="ＭＳ ゴシック" w:hAnsi="ＭＳ ゴシック" w:hint="eastAsia"/>
                <w:sz w:val="24"/>
                <w:shd w:val="clear" w:color="auto" w:fill="FFFFFF"/>
              </w:rPr>
              <w:t>、決定事項</w:t>
            </w:r>
          </w:p>
          <w:p w14:paraId="1925945D" w14:textId="6725E3B5" w:rsidR="00B31F2D" w:rsidRPr="00E21036" w:rsidRDefault="00F855BF" w:rsidP="00F23181">
            <w:pPr>
              <w:rPr>
                <w:rFonts w:ascii="ＭＳ ゴシック" w:eastAsia="ＭＳ ゴシック" w:hAnsi="ＭＳ ゴシック"/>
                <w:sz w:val="24"/>
                <w:shd w:val="clear" w:color="auto" w:fill="FFFFFF"/>
              </w:rPr>
            </w:pPr>
            <w:r w:rsidRPr="00E21036">
              <w:rPr>
                <w:rFonts w:ascii="ＭＳ ゴシック" w:eastAsia="ＭＳ ゴシック" w:hAnsi="ＭＳ ゴシック" w:hint="eastAsia"/>
                <w:sz w:val="24"/>
                <w:shd w:val="clear" w:color="auto" w:fill="FFFFFF"/>
              </w:rPr>
              <w:t>○ICT活用事例に関する調査集計に関して</w:t>
            </w:r>
          </w:p>
          <w:p w14:paraId="166F1AC1" w14:textId="77777777" w:rsidR="00F855BF" w:rsidRPr="00E21036" w:rsidRDefault="00F855BF" w:rsidP="00F23181">
            <w:pPr>
              <w:rPr>
                <w:rFonts w:ascii="ＭＳ ゴシック" w:eastAsia="ＭＳ ゴシック" w:hAnsi="ＭＳ ゴシック"/>
                <w:sz w:val="24"/>
                <w:shd w:val="clear" w:color="auto" w:fill="FFFFFF"/>
              </w:rPr>
            </w:pPr>
            <w:r w:rsidRPr="00E21036">
              <w:rPr>
                <w:rFonts w:ascii="ＭＳ ゴシック" w:eastAsia="ＭＳ ゴシック" w:hAnsi="ＭＳ ゴシック" w:hint="eastAsia"/>
                <w:sz w:val="24"/>
                <w:shd w:val="clear" w:color="auto" w:fill="FFFFFF"/>
              </w:rPr>
              <w:t>・提出資料に加えてフェイスシート及び総括を作成。</w:t>
            </w:r>
          </w:p>
          <w:p w14:paraId="339D97DB" w14:textId="09CED513" w:rsidR="00F855BF" w:rsidRPr="00E21036" w:rsidRDefault="00F855BF" w:rsidP="00F23181">
            <w:pPr>
              <w:rPr>
                <w:rFonts w:ascii="ＭＳ ゴシック" w:eastAsia="ＭＳ ゴシック" w:hAnsi="ＭＳ ゴシック"/>
                <w:sz w:val="24"/>
                <w:shd w:val="clear" w:color="auto" w:fill="FFFFFF"/>
              </w:rPr>
            </w:pPr>
            <w:r w:rsidRPr="00E21036">
              <w:rPr>
                <w:rFonts w:ascii="ＭＳ ゴシック" w:eastAsia="ＭＳ ゴシック" w:hAnsi="ＭＳ ゴシック" w:hint="eastAsia"/>
                <w:sz w:val="24"/>
                <w:shd w:val="clear" w:color="auto" w:fill="FFFFFF"/>
              </w:rPr>
              <w:t>要素としては「はじめに」、「もくじ」、「送付数」、「回収数」等を盛り込む。調査集計の結果どの様な分析結果で当初の狙いに対する結果を記載。</w:t>
            </w:r>
          </w:p>
          <w:p w14:paraId="5D12C937" w14:textId="6558423E" w:rsidR="00725649" w:rsidRPr="00E21036" w:rsidRDefault="00F855BF" w:rsidP="00F23181">
            <w:pPr>
              <w:rPr>
                <w:rFonts w:ascii="ＭＳ ゴシック" w:eastAsia="ＭＳ ゴシック" w:hAnsi="ＭＳ ゴシック"/>
                <w:sz w:val="24"/>
                <w:shd w:val="clear" w:color="auto" w:fill="FFFFFF"/>
              </w:rPr>
            </w:pPr>
            <w:r w:rsidRPr="00E21036">
              <w:rPr>
                <w:rFonts w:ascii="ＭＳ ゴシック" w:eastAsia="ＭＳ ゴシック" w:hAnsi="ＭＳ ゴシック" w:hint="eastAsia"/>
                <w:sz w:val="24"/>
                <w:shd w:val="clear" w:color="auto" w:fill="FFFFFF"/>
              </w:rPr>
              <w:t>○ICT活用研修開発のための視察調査に関する記録・取りまとめに関して</w:t>
            </w:r>
          </w:p>
          <w:p w14:paraId="5EA28551" w14:textId="41232BB9" w:rsidR="007B5114" w:rsidRPr="00E21036" w:rsidRDefault="007B5114" w:rsidP="00F855BF">
            <w:pPr>
              <w:rPr>
                <w:rFonts w:ascii="ＭＳ ゴシック" w:eastAsia="ＭＳ ゴシック" w:hAnsi="ＭＳ ゴシック"/>
                <w:sz w:val="24"/>
                <w:shd w:val="clear" w:color="auto" w:fill="FFFFFF"/>
              </w:rPr>
            </w:pPr>
            <w:r w:rsidRPr="00E21036">
              <w:rPr>
                <w:rFonts w:ascii="ＭＳ ゴシック" w:eastAsia="ＭＳ ゴシック" w:hAnsi="ＭＳ ゴシック" w:hint="eastAsia"/>
                <w:sz w:val="24"/>
                <w:shd w:val="clear" w:color="auto" w:fill="FFFFFF"/>
              </w:rPr>
              <w:t>・</w:t>
            </w:r>
            <w:r w:rsidR="00F855BF" w:rsidRPr="00E21036">
              <w:rPr>
                <w:rFonts w:ascii="ＭＳ ゴシック" w:eastAsia="ＭＳ ゴシック" w:hAnsi="ＭＳ ゴシック" w:hint="eastAsia"/>
                <w:sz w:val="24"/>
                <w:shd w:val="clear" w:color="auto" w:fill="FFFFFF"/>
              </w:rPr>
              <w:t>聞き取り調査等のテープ起こしは現在作業中。</w:t>
            </w:r>
          </w:p>
          <w:p w14:paraId="7D5136D7" w14:textId="24D31787" w:rsidR="00F855BF" w:rsidRPr="00E21036" w:rsidRDefault="00F855BF" w:rsidP="00F855BF">
            <w:pPr>
              <w:rPr>
                <w:rFonts w:ascii="ＭＳ ゴシック" w:eastAsia="ＭＳ ゴシック" w:hAnsi="ＭＳ ゴシック"/>
                <w:sz w:val="24"/>
                <w:shd w:val="clear" w:color="auto" w:fill="FFFFFF"/>
              </w:rPr>
            </w:pPr>
            <w:r w:rsidRPr="00E21036">
              <w:rPr>
                <w:rFonts w:ascii="ＭＳ ゴシック" w:eastAsia="ＭＳ ゴシック" w:hAnsi="ＭＳ ゴシック" w:hint="eastAsia"/>
                <w:sz w:val="24"/>
                <w:shd w:val="clear" w:color="auto" w:fill="FFFFFF"/>
              </w:rPr>
              <w:t>・調査の録音及び写真撮影はデータ保有済。</w:t>
            </w:r>
          </w:p>
          <w:p w14:paraId="513A6E4F" w14:textId="08880B30" w:rsidR="00F855BF" w:rsidRPr="00E21036" w:rsidRDefault="00F855BF" w:rsidP="00F855BF">
            <w:pPr>
              <w:rPr>
                <w:rFonts w:ascii="ＭＳ ゴシック" w:eastAsia="ＭＳ ゴシック" w:hAnsi="ＭＳ ゴシック"/>
                <w:sz w:val="24"/>
                <w:shd w:val="clear" w:color="auto" w:fill="FFFFFF"/>
              </w:rPr>
            </w:pPr>
            <w:r w:rsidRPr="00E21036">
              <w:rPr>
                <w:rFonts w:ascii="ＭＳ ゴシック" w:eastAsia="ＭＳ ゴシック" w:hAnsi="ＭＳ ゴシック" w:hint="eastAsia"/>
                <w:sz w:val="24"/>
                <w:shd w:val="clear" w:color="auto" w:fill="FFFFFF"/>
              </w:rPr>
              <w:t>・内容の集約に関してはテープ起こしが終了し次第着手。</w:t>
            </w:r>
          </w:p>
          <w:p w14:paraId="6621F179" w14:textId="6361CE56" w:rsidR="00F855BF" w:rsidRPr="00E21036" w:rsidRDefault="00F855BF" w:rsidP="00F855BF">
            <w:pPr>
              <w:rPr>
                <w:rFonts w:ascii="ＭＳ ゴシック" w:eastAsia="ＭＳ ゴシック" w:hAnsi="ＭＳ ゴシック"/>
                <w:sz w:val="24"/>
                <w:shd w:val="clear" w:color="auto" w:fill="FFFFFF"/>
              </w:rPr>
            </w:pPr>
            <w:r w:rsidRPr="00E21036">
              <w:rPr>
                <w:rFonts w:ascii="ＭＳ ゴシック" w:eastAsia="ＭＳ ゴシック" w:hAnsi="ＭＳ ゴシック" w:hint="eastAsia"/>
                <w:sz w:val="24"/>
                <w:shd w:val="clear" w:color="auto" w:fill="FFFFFF"/>
              </w:rPr>
              <w:t>・聞き取り調査先のデータ回収は3校から了解済。1校が協議中。</w:t>
            </w:r>
          </w:p>
          <w:p w14:paraId="084625A4" w14:textId="54BBA721" w:rsidR="00725649" w:rsidRPr="00E21036" w:rsidRDefault="00B31F2D" w:rsidP="00F23181">
            <w:pPr>
              <w:rPr>
                <w:rFonts w:ascii="ＭＳ ゴシック" w:eastAsia="ＭＳ ゴシック" w:hAnsi="ＭＳ ゴシック"/>
                <w:sz w:val="24"/>
                <w:shd w:val="clear" w:color="auto" w:fill="FFFFFF"/>
              </w:rPr>
            </w:pPr>
            <w:r w:rsidRPr="00E21036">
              <w:rPr>
                <w:rFonts w:ascii="ＭＳ ゴシック" w:eastAsia="ＭＳ ゴシック" w:hAnsi="ＭＳ ゴシック" w:hint="eastAsia"/>
                <w:sz w:val="24"/>
                <w:shd w:val="clear" w:color="auto" w:fill="FFFFFF"/>
              </w:rPr>
              <w:t>○</w:t>
            </w:r>
            <w:r w:rsidR="00F855BF" w:rsidRPr="00E21036">
              <w:rPr>
                <w:rFonts w:ascii="ＭＳ ゴシック" w:eastAsia="ＭＳ ゴシック" w:hAnsi="ＭＳ ゴシック" w:hint="eastAsia"/>
                <w:sz w:val="24"/>
                <w:shd w:val="clear" w:color="auto" w:fill="FFFFFF"/>
              </w:rPr>
              <w:t>実証講座の内容に関して</w:t>
            </w:r>
          </w:p>
          <w:p w14:paraId="3513E843" w14:textId="7A1EDB2D" w:rsidR="007B5114" w:rsidRPr="00E21036" w:rsidRDefault="007B5114" w:rsidP="00F855BF">
            <w:pPr>
              <w:rPr>
                <w:rFonts w:ascii="ＭＳ ゴシック" w:eastAsia="ＭＳ ゴシック" w:hAnsi="ＭＳ ゴシック"/>
                <w:sz w:val="24"/>
                <w:shd w:val="clear" w:color="auto" w:fill="FFFFFF"/>
              </w:rPr>
            </w:pPr>
            <w:r w:rsidRPr="00E21036">
              <w:rPr>
                <w:rFonts w:ascii="ＭＳ ゴシック" w:eastAsia="ＭＳ ゴシック" w:hAnsi="ＭＳ ゴシック" w:hint="eastAsia"/>
                <w:sz w:val="24"/>
                <w:shd w:val="clear" w:color="auto" w:fill="FFFFFF"/>
              </w:rPr>
              <w:t>・</w:t>
            </w:r>
            <w:r w:rsidR="00F855BF" w:rsidRPr="00E21036">
              <w:rPr>
                <w:rFonts w:ascii="ＭＳ ゴシック" w:eastAsia="ＭＳ ゴシック" w:hAnsi="ＭＳ ゴシック" w:hint="eastAsia"/>
                <w:sz w:val="24"/>
                <w:shd w:val="clear" w:color="auto" w:fill="FFFFFF"/>
              </w:rPr>
              <w:t>会場設営、環境設定は</w:t>
            </w:r>
            <w:r w:rsidR="00D60A69" w:rsidRPr="00E21036">
              <w:rPr>
                <w:rFonts w:ascii="ＭＳ ゴシック" w:eastAsia="ＭＳ ゴシック" w:hAnsi="ＭＳ ゴシック" w:hint="eastAsia"/>
                <w:sz w:val="24"/>
                <w:shd w:val="clear" w:color="auto" w:fill="FFFFFF"/>
              </w:rPr>
              <w:t>講師と協議の上行う</w:t>
            </w:r>
            <w:r w:rsidR="00F855BF" w:rsidRPr="00E21036">
              <w:rPr>
                <w:rFonts w:ascii="ＭＳ ゴシック" w:eastAsia="ＭＳ ゴシック" w:hAnsi="ＭＳ ゴシック" w:hint="eastAsia"/>
                <w:sz w:val="24"/>
                <w:shd w:val="clear" w:color="auto" w:fill="FFFFFF"/>
              </w:rPr>
              <w:t>。</w:t>
            </w:r>
          </w:p>
          <w:p w14:paraId="4FED5399" w14:textId="1A08DDDA" w:rsidR="00F855BF" w:rsidRPr="00E21036" w:rsidRDefault="00F855BF" w:rsidP="00F855BF">
            <w:pPr>
              <w:rPr>
                <w:rFonts w:ascii="ＭＳ ゴシック" w:eastAsia="ＭＳ ゴシック" w:hAnsi="ＭＳ ゴシック"/>
                <w:sz w:val="24"/>
                <w:shd w:val="clear" w:color="auto" w:fill="FFFFFF"/>
              </w:rPr>
            </w:pPr>
            <w:r w:rsidRPr="00E21036">
              <w:rPr>
                <w:rFonts w:ascii="ＭＳ ゴシック" w:eastAsia="ＭＳ ゴシック" w:hAnsi="ＭＳ ゴシック" w:hint="eastAsia"/>
                <w:sz w:val="24"/>
                <w:shd w:val="clear" w:color="auto" w:fill="FFFFFF"/>
              </w:rPr>
              <w:t>・受講者の受付は名刺回収のみ。</w:t>
            </w:r>
          </w:p>
          <w:p w14:paraId="6133AC8A" w14:textId="2425C774" w:rsidR="00F855BF" w:rsidRPr="00E21036" w:rsidRDefault="00F855BF" w:rsidP="00F855BF">
            <w:pPr>
              <w:rPr>
                <w:rFonts w:ascii="ＭＳ ゴシック" w:eastAsia="ＭＳ ゴシック" w:hAnsi="ＭＳ ゴシック"/>
                <w:sz w:val="24"/>
                <w:shd w:val="clear" w:color="auto" w:fill="FFFFFF"/>
              </w:rPr>
            </w:pPr>
            <w:r w:rsidRPr="00E21036">
              <w:rPr>
                <w:rFonts w:ascii="ＭＳ ゴシック" w:eastAsia="ＭＳ ゴシック" w:hAnsi="ＭＳ ゴシック" w:hint="eastAsia"/>
                <w:sz w:val="24"/>
                <w:shd w:val="clear" w:color="auto" w:fill="FFFFFF"/>
              </w:rPr>
              <w:t>・カリキュラム、シラバス等の各種資料はA4縦で作成。</w:t>
            </w:r>
          </w:p>
          <w:p w14:paraId="58617FC9" w14:textId="2917A3C4" w:rsidR="00F855BF" w:rsidRPr="00E21036" w:rsidRDefault="00F855BF" w:rsidP="00F855BF">
            <w:pPr>
              <w:rPr>
                <w:rFonts w:ascii="ＭＳ ゴシック" w:eastAsia="ＭＳ ゴシック" w:hAnsi="ＭＳ ゴシック"/>
                <w:sz w:val="24"/>
                <w:shd w:val="clear" w:color="auto" w:fill="FFFFFF"/>
              </w:rPr>
            </w:pPr>
            <w:r w:rsidRPr="00E21036">
              <w:rPr>
                <w:rFonts w:ascii="ＭＳ ゴシック" w:eastAsia="ＭＳ ゴシック" w:hAnsi="ＭＳ ゴシック" w:hint="eastAsia"/>
                <w:sz w:val="24"/>
                <w:shd w:val="clear" w:color="auto" w:fill="FFFFFF"/>
              </w:rPr>
              <w:t>・講師用の研修指導マニュアルはパワーポイントのノートに記載してはどうか。この文章を見れば誰でも同様の指導が出来る様な汎用性が必要。</w:t>
            </w:r>
          </w:p>
          <w:p w14:paraId="0AF255E5" w14:textId="3FD57924" w:rsidR="00D60A69" w:rsidRPr="00E21036" w:rsidRDefault="00D60A69" w:rsidP="00F855BF">
            <w:pPr>
              <w:rPr>
                <w:rFonts w:ascii="ＭＳ ゴシック" w:eastAsia="ＭＳ ゴシック" w:hAnsi="ＭＳ ゴシック"/>
                <w:sz w:val="24"/>
                <w:shd w:val="clear" w:color="auto" w:fill="FFFFFF"/>
              </w:rPr>
            </w:pPr>
            <w:r w:rsidRPr="00E21036">
              <w:rPr>
                <w:rFonts w:ascii="ＭＳ ゴシック" w:eastAsia="ＭＳ ゴシック" w:hAnsi="ＭＳ ゴシック" w:hint="eastAsia"/>
                <w:sz w:val="24"/>
                <w:shd w:val="clear" w:color="auto" w:fill="FFFFFF"/>
              </w:rPr>
              <w:t>・仕様書ベースのサンプル動画が出来上がり次第、複数の委員にて確認修正加工後、実証講座で使用する。</w:t>
            </w:r>
          </w:p>
          <w:p w14:paraId="0ADC620A" w14:textId="2E1C2739" w:rsidR="007B5114" w:rsidRPr="00E21036" w:rsidRDefault="00F855BF" w:rsidP="00F23181">
            <w:pPr>
              <w:rPr>
                <w:rFonts w:ascii="ＭＳ ゴシック" w:eastAsia="ＭＳ ゴシック" w:hAnsi="ＭＳ ゴシック"/>
                <w:sz w:val="24"/>
                <w:shd w:val="clear" w:color="auto" w:fill="FFFFFF"/>
              </w:rPr>
            </w:pPr>
            <w:r w:rsidRPr="00E21036">
              <w:rPr>
                <w:rFonts w:ascii="ＭＳ ゴシック" w:eastAsia="ＭＳ ゴシック" w:hAnsi="ＭＳ ゴシック" w:hint="eastAsia"/>
                <w:sz w:val="24"/>
                <w:shd w:val="clear" w:color="auto" w:fill="FFFFFF"/>
              </w:rPr>
              <w:t>・事前学習としていた11件の動画に関しては学習効果を考慮し、事後学習動画とする。</w:t>
            </w:r>
          </w:p>
          <w:p w14:paraId="0B4E7F28" w14:textId="2F32F962" w:rsidR="00725649" w:rsidRPr="00E21036" w:rsidRDefault="00F855BF" w:rsidP="00F23181">
            <w:pPr>
              <w:rPr>
                <w:rFonts w:ascii="ＭＳ ゴシック" w:eastAsia="ＭＳ ゴシック" w:hAnsi="ＭＳ ゴシック"/>
                <w:sz w:val="24"/>
                <w:shd w:val="clear" w:color="auto" w:fill="FFFFFF"/>
              </w:rPr>
            </w:pPr>
            <w:r w:rsidRPr="00E21036">
              <w:rPr>
                <w:rFonts w:ascii="ＭＳ ゴシック" w:eastAsia="ＭＳ ゴシック" w:hAnsi="ＭＳ ゴシック" w:hint="eastAsia"/>
                <w:sz w:val="24"/>
                <w:shd w:val="clear" w:color="auto" w:fill="FFFFFF"/>
              </w:rPr>
              <w:t>・受講した時点でcertificationを出す。事後課題を提出した時点で上級のcertificationを出す。</w:t>
            </w:r>
          </w:p>
          <w:p w14:paraId="7EDCB7FA" w14:textId="4861921E" w:rsidR="007B5114" w:rsidRPr="00E21036" w:rsidRDefault="00F855BF" w:rsidP="00F23181">
            <w:pPr>
              <w:rPr>
                <w:rFonts w:ascii="ＭＳ ゴシック" w:eastAsia="ＭＳ ゴシック" w:hAnsi="ＭＳ ゴシック"/>
                <w:sz w:val="24"/>
                <w:shd w:val="clear" w:color="auto" w:fill="FFFFFF"/>
              </w:rPr>
            </w:pPr>
            <w:r w:rsidRPr="00E21036">
              <w:rPr>
                <w:rFonts w:ascii="ＭＳ ゴシック" w:eastAsia="ＭＳ ゴシック" w:hAnsi="ＭＳ ゴシック" w:hint="eastAsia"/>
                <w:sz w:val="24"/>
                <w:shd w:val="clear" w:color="auto" w:fill="FFFFFF"/>
              </w:rPr>
              <w:t>○事前学習に関して</w:t>
            </w:r>
          </w:p>
          <w:p w14:paraId="622F5EB1" w14:textId="199FF8C7" w:rsidR="00F855BF" w:rsidRPr="00E21036" w:rsidRDefault="00F855BF" w:rsidP="00F23181">
            <w:pPr>
              <w:rPr>
                <w:rFonts w:ascii="ＭＳ ゴシック" w:eastAsia="ＭＳ ゴシック" w:hAnsi="ＭＳ ゴシック"/>
                <w:sz w:val="24"/>
                <w:shd w:val="clear" w:color="auto" w:fill="FFFFFF"/>
              </w:rPr>
            </w:pPr>
            <w:r w:rsidRPr="00E21036">
              <w:rPr>
                <w:rFonts w:ascii="ＭＳ ゴシック" w:eastAsia="ＭＳ ゴシック" w:hAnsi="ＭＳ ゴシック" w:hint="eastAsia"/>
                <w:sz w:val="24"/>
                <w:shd w:val="clear" w:color="auto" w:fill="FFFFFF"/>
              </w:rPr>
              <w:t>・公開場所、公開時期等</w:t>
            </w:r>
            <w:r w:rsidR="00D60A69" w:rsidRPr="00E21036">
              <w:rPr>
                <w:rFonts w:ascii="ＭＳ ゴシック" w:eastAsia="ＭＳ ゴシック" w:hAnsi="ＭＳ ゴシック" w:hint="eastAsia"/>
                <w:sz w:val="24"/>
                <w:shd w:val="clear" w:color="auto" w:fill="FFFFFF"/>
              </w:rPr>
              <w:t>は、</w:t>
            </w:r>
            <w:r w:rsidR="00D60A69" w:rsidRPr="00E21036">
              <w:rPr>
                <w:rFonts w:ascii="ＭＳ ゴシック" w:eastAsia="ＭＳ ゴシック" w:hAnsi="ＭＳ ゴシック"/>
                <w:sz w:val="24"/>
                <w:shd w:val="clear" w:color="auto" w:fill="FFFFFF"/>
              </w:rPr>
              <w:t>WG</w:t>
            </w:r>
            <w:r w:rsidR="00D60A69" w:rsidRPr="00E21036">
              <w:rPr>
                <w:rFonts w:ascii="ＭＳ ゴシック" w:eastAsia="ＭＳ ゴシック" w:hAnsi="ＭＳ ゴシック" w:hint="eastAsia"/>
                <w:sz w:val="24"/>
                <w:shd w:val="clear" w:color="auto" w:fill="FFFFFF"/>
              </w:rPr>
              <w:t>リーダー</w:t>
            </w:r>
            <w:r w:rsidRPr="00E21036">
              <w:rPr>
                <w:rFonts w:ascii="ＭＳ ゴシック" w:eastAsia="ＭＳ ゴシック" w:hAnsi="ＭＳ ゴシック" w:hint="eastAsia"/>
                <w:sz w:val="24"/>
                <w:shd w:val="clear" w:color="auto" w:fill="FFFFFF"/>
              </w:rPr>
              <w:t>から事務局へ連絡。</w:t>
            </w:r>
          </w:p>
          <w:p w14:paraId="416BC499" w14:textId="179F4A29" w:rsidR="00F855BF" w:rsidRPr="00E21036" w:rsidRDefault="00F855BF" w:rsidP="00F23181">
            <w:pPr>
              <w:rPr>
                <w:rFonts w:ascii="ＭＳ ゴシック" w:eastAsia="ＭＳ ゴシック" w:hAnsi="ＭＳ ゴシック"/>
                <w:sz w:val="24"/>
                <w:shd w:val="clear" w:color="auto" w:fill="FFFFFF"/>
              </w:rPr>
            </w:pPr>
            <w:r w:rsidRPr="00E21036">
              <w:rPr>
                <w:rFonts w:ascii="ＭＳ ゴシック" w:eastAsia="ＭＳ ゴシック" w:hAnsi="ＭＳ ゴシック" w:hint="eastAsia"/>
                <w:sz w:val="24"/>
                <w:shd w:val="clear" w:color="auto" w:fill="FFFFFF"/>
              </w:rPr>
              <w:lastRenderedPageBreak/>
              <w:t>○第6回ICT活用研修WGに関して</w:t>
            </w:r>
          </w:p>
          <w:p w14:paraId="54ECBD5E" w14:textId="0C70356B" w:rsidR="00F855BF" w:rsidRPr="00E21036" w:rsidRDefault="00F855BF" w:rsidP="00F23181">
            <w:pPr>
              <w:rPr>
                <w:rFonts w:ascii="ＭＳ ゴシック" w:eastAsia="ＭＳ ゴシック" w:hAnsi="ＭＳ ゴシック"/>
                <w:sz w:val="24"/>
                <w:shd w:val="clear" w:color="auto" w:fill="FFFFFF"/>
              </w:rPr>
            </w:pPr>
            <w:r w:rsidRPr="00E21036">
              <w:rPr>
                <w:rFonts w:ascii="ＭＳ ゴシック" w:eastAsia="ＭＳ ゴシック" w:hAnsi="ＭＳ ゴシック" w:hint="eastAsia"/>
                <w:sz w:val="24"/>
                <w:shd w:val="clear" w:color="auto" w:fill="FFFFFF"/>
              </w:rPr>
              <w:t>・12月初旬に予定していたが開催無し。</w:t>
            </w:r>
          </w:p>
          <w:p w14:paraId="338ACCA2" w14:textId="0A9AE7A0" w:rsidR="00725649" w:rsidRPr="00E21036" w:rsidRDefault="00725649" w:rsidP="00F23181">
            <w:pPr>
              <w:rPr>
                <w:rFonts w:ascii="ＭＳ ゴシック" w:eastAsia="ＭＳ ゴシック" w:hAnsi="ＭＳ ゴシック"/>
                <w:sz w:val="24"/>
                <w:shd w:val="clear" w:color="auto" w:fill="FFFFFF"/>
              </w:rPr>
            </w:pPr>
            <w:r w:rsidRPr="00E21036">
              <w:rPr>
                <w:rFonts w:ascii="ＭＳ ゴシック" w:eastAsia="ＭＳ ゴシック" w:hAnsi="ＭＳ ゴシック" w:hint="eastAsia"/>
                <w:sz w:val="24"/>
                <w:shd w:val="clear" w:color="auto" w:fill="FFFFFF"/>
              </w:rPr>
              <w:t>◆スケジュール</w:t>
            </w:r>
          </w:p>
          <w:p w14:paraId="3B12D8B9" w14:textId="066F0AEC" w:rsidR="00B31F2D" w:rsidRPr="00E21036" w:rsidRDefault="007B5114" w:rsidP="00F23181">
            <w:pPr>
              <w:rPr>
                <w:rFonts w:ascii="ＭＳ ゴシック" w:eastAsia="ＭＳ ゴシック" w:hAnsi="ＭＳ ゴシック"/>
                <w:sz w:val="24"/>
              </w:rPr>
            </w:pPr>
            <w:r w:rsidRPr="00E21036">
              <w:rPr>
                <w:rFonts w:ascii="ＭＳ ゴシック" w:eastAsia="ＭＳ ゴシック" w:hAnsi="ＭＳ ゴシック" w:hint="eastAsia"/>
                <w:sz w:val="24"/>
              </w:rPr>
              <w:t>実証講座内容確定</w:t>
            </w:r>
          </w:p>
          <w:p w14:paraId="6D02BD19" w14:textId="77777777" w:rsidR="007B5114" w:rsidRPr="00E21036" w:rsidRDefault="007B5114" w:rsidP="00F23181">
            <w:pPr>
              <w:rPr>
                <w:rFonts w:ascii="ＭＳ ゴシック" w:eastAsia="ＭＳ ゴシック" w:hAnsi="ＭＳ ゴシック"/>
                <w:sz w:val="24"/>
              </w:rPr>
            </w:pPr>
            <w:r w:rsidRPr="00E21036">
              <w:rPr>
                <w:rFonts w:ascii="ＭＳ ゴシック" w:eastAsia="ＭＳ ゴシック" w:hAnsi="ＭＳ ゴシック" w:hint="eastAsia"/>
                <w:sz w:val="24"/>
              </w:rPr>
              <w:t>○12月20日、21日　実証講座</w:t>
            </w:r>
          </w:p>
          <w:p w14:paraId="1E568C1B" w14:textId="06489094" w:rsidR="00F855BF" w:rsidRPr="00E21036" w:rsidRDefault="00F855BF" w:rsidP="00F23181">
            <w:pPr>
              <w:rPr>
                <w:rFonts w:ascii="ＭＳ ゴシック" w:eastAsia="ＭＳ ゴシック" w:hAnsi="ＭＳ ゴシック"/>
                <w:sz w:val="24"/>
              </w:rPr>
            </w:pPr>
            <w:r w:rsidRPr="00E21036">
              <w:rPr>
                <w:rFonts w:ascii="ＭＳ ゴシック" w:eastAsia="ＭＳ ゴシック" w:hAnsi="ＭＳ ゴシック" w:hint="eastAsia"/>
                <w:sz w:val="24"/>
              </w:rPr>
              <w:t>初日</w:t>
            </w:r>
            <w:r w:rsidR="00E21036">
              <w:rPr>
                <w:rFonts w:ascii="ＭＳ ゴシック" w:eastAsia="ＭＳ ゴシック" w:hAnsi="ＭＳ ゴシック" w:hint="eastAsia"/>
                <w:sz w:val="24"/>
              </w:rPr>
              <w:t xml:space="preserve"> </w:t>
            </w:r>
            <w:bookmarkStart w:id="0" w:name="_GoBack"/>
            <w:bookmarkEnd w:id="0"/>
            <w:r w:rsidRPr="00E21036">
              <w:rPr>
                <w:rFonts w:ascii="ＭＳ ゴシック" w:eastAsia="ＭＳ ゴシック" w:hAnsi="ＭＳ ゴシック" w:hint="eastAsia"/>
                <w:sz w:val="24"/>
              </w:rPr>
              <w:t xml:space="preserve">　20日（木）13：30～16：30</w:t>
            </w:r>
          </w:p>
          <w:p w14:paraId="7078CB55" w14:textId="72F6C499" w:rsidR="00F855BF" w:rsidRPr="00E21036" w:rsidRDefault="00F855BF" w:rsidP="00F23181">
            <w:pPr>
              <w:rPr>
                <w:rFonts w:ascii="ＭＳ ゴシック" w:eastAsia="ＭＳ ゴシック" w:hAnsi="ＭＳ ゴシック"/>
                <w:sz w:val="24"/>
              </w:rPr>
            </w:pPr>
            <w:r w:rsidRPr="00E21036">
              <w:rPr>
                <w:rFonts w:ascii="ＭＳ ゴシック" w:eastAsia="ＭＳ ゴシック" w:hAnsi="ＭＳ ゴシック" w:hint="eastAsia"/>
                <w:sz w:val="24"/>
              </w:rPr>
              <w:t>2日目　21日（金）9：30～12：40</w:t>
            </w:r>
          </w:p>
          <w:p w14:paraId="4243589D" w14:textId="465A24AB" w:rsidR="00F855BF" w:rsidRPr="00E21036" w:rsidRDefault="00F855BF" w:rsidP="00F23181">
            <w:pPr>
              <w:rPr>
                <w:rFonts w:ascii="ＭＳ ゴシック" w:eastAsia="ＭＳ ゴシック" w:hAnsi="ＭＳ ゴシック"/>
                <w:sz w:val="24"/>
              </w:rPr>
            </w:pPr>
            <w:r w:rsidRPr="00E21036">
              <w:rPr>
                <w:rFonts w:ascii="ＭＳ ゴシック" w:eastAsia="ＭＳ ゴシック" w:hAnsi="ＭＳ ゴシック" w:hint="eastAsia"/>
                <w:sz w:val="24"/>
              </w:rPr>
              <w:t>○1月23日　第6回ICT活用研修WG</w:t>
            </w:r>
          </w:p>
          <w:p w14:paraId="50BF0929" w14:textId="64C7FC1D" w:rsidR="00F855BF" w:rsidRPr="00E21036" w:rsidRDefault="00F855BF" w:rsidP="00F23181">
            <w:pPr>
              <w:rPr>
                <w:rFonts w:ascii="ＭＳ ゴシック" w:eastAsia="ＭＳ ゴシック" w:hAnsi="ＭＳ ゴシック"/>
                <w:sz w:val="24"/>
              </w:rPr>
            </w:pPr>
            <w:r w:rsidRPr="00E21036">
              <w:rPr>
                <w:rFonts w:ascii="ＭＳ ゴシック" w:eastAsia="ＭＳ ゴシック" w:hAnsi="ＭＳ ゴシック" w:hint="eastAsia"/>
                <w:sz w:val="24"/>
              </w:rPr>
              <w:t>13：00～15：00　中野サンプラザ</w:t>
            </w:r>
          </w:p>
          <w:p w14:paraId="671FD646" w14:textId="77777777" w:rsidR="00F855BF" w:rsidRPr="00E21036" w:rsidRDefault="00F855BF" w:rsidP="00F23181">
            <w:pPr>
              <w:rPr>
                <w:rFonts w:ascii="ＭＳ ゴシック" w:eastAsia="ＭＳ ゴシック" w:hAnsi="ＭＳ ゴシック"/>
                <w:sz w:val="24"/>
              </w:rPr>
            </w:pPr>
            <w:r w:rsidRPr="00E21036">
              <w:rPr>
                <w:rFonts w:ascii="ＭＳ ゴシック" w:eastAsia="ＭＳ ゴシック" w:hAnsi="ＭＳ ゴシック" w:hint="eastAsia"/>
                <w:sz w:val="24"/>
              </w:rPr>
              <w:t>○2月8日　成果報告会</w:t>
            </w:r>
          </w:p>
          <w:p w14:paraId="14077015" w14:textId="177FD68D" w:rsidR="00F855BF" w:rsidRPr="000006FE" w:rsidRDefault="00F855BF" w:rsidP="00F23181">
            <w:pPr>
              <w:rPr>
                <w:rFonts w:ascii="ＭＳ ゴシック" w:eastAsia="ＭＳ ゴシック" w:hAnsi="ＭＳ ゴシック"/>
                <w:sz w:val="24"/>
              </w:rPr>
            </w:pPr>
            <w:r w:rsidRPr="00E21036">
              <w:rPr>
                <w:rFonts w:ascii="ＭＳ ゴシック" w:eastAsia="ＭＳ ゴシック" w:hAnsi="ＭＳ ゴシック" w:hint="eastAsia"/>
                <w:sz w:val="24"/>
              </w:rPr>
              <w:t>東京ガーデンパレス</w:t>
            </w:r>
          </w:p>
        </w:tc>
      </w:tr>
    </w:tbl>
    <w:p w14:paraId="1521B95C" w14:textId="2CAB683C" w:rsidR="00357FBE" w:rsidRPr="00810956" w:rsidRDefault="00810956" w:rsidP="00810956">
      <w:pPr>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以上</w:t>
      </w:r>
    </w:p>
    <w:sectPr w:rsidR="00357FBE" w:rsidRPr="00810956" w:rsidSect="00BF15FD">
      <w:headerReference w:type="default" r:id="rId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B1026" w14:textId="77777777" w:rsidR="00C15995" w:rsidRDefault="00C15995">
      <w:r>
        <w:separator/>
      </w:r>
    </w:p>
  </w:endnote>
  <w:endnote w:type="continuationSeparator" w:id="0">
    <w:p w14:paraId="76B0BABD" w14:textId="77777777" w:rsidR="00C15995" w:rsidRDefault="00C1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69B30" w14:textId="77777777" w:rsidR="00C15995" w:rsidRDefault="00C15995">
      <w:r>
        <w:separator/>
      </w:r>
    </w:p>
  </w:footnote>
  <w:footnote w:type="continuationSeparator" w:id="0">
    <w:p w14:paraId="4277AD36" w14:textId="77777777" w:rsidR="00C15995" w:rsidRDefault="00C15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97826" w14:textId="77777777" w:rsidR="00CC15FC" w:rsidRPr="00664637" w:rsidRDefault="00CC15FC" w:rsidP="00664637">
    <w:pPr>
      <w:pStyle w:val="a3"/>
      <w:jc w:val="right"/>
      <w:rPr>
        <w:rFonts w:asciiTheme="majorEastAsia" w:eastAsiaTheme="majorEastAsia" w:hAnsiTheme="majorEastAsia"/>
        <w:sz w:val="24"/>
      </w:rPr>
    </w:pPr>
    <w:r w:rsidRPr="00664637">
      <w:rPr>
        <w:rFonts w:asciiTheme="majorEastAsia" w:eastAsiaTheme="majorEastAsia" w:hAnsiTheme="majorEastAsia" w:hint="eastAsia"/>
        <w:sz w:val="24"/>
      </w:rPr>
      <w:t>（</w:t>
    </w:r>
    <w:r w:rsidR="00664637" w:rsidRPr="00664637">
      <w:rPr>
        <w:rFonts w:asciiTheme="majorEastAsia" w:eastAsiaTheme="majorEastAsia" w:hAnsiTheme="majorEastAsia" w:hint="eastAsia"/>
        <w:sz w:val="24"/>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67"/>
    <w:rsid w:val="000006FE"/>
    <w:rsid w:val="000525C2"/>
    <w:rsid w:val="000A06D5"/>
    <w:rsid w:val="000B6169"/>
    <w:rsid w:val="000B644B"/>
    <w:rsid w:val="000B7394"/>
    <w:rsid w:val="000C0F41"/>
    <w:rsid w:val="000F1724"/>
    <w:rsid w:val="000F359D"/>
    <w:rsid w:val="00107C8A"/>
    <w:rsid w:val="001532DE"/>
    <w:rsid w:val="00187180"/>
    <w:rsid w:val="001B0807"/>
    <w:rsid w:val="001D3D5F"/>
    <w:rsid w:val="001D693E"/>
    <w:rsid w:val="00217243"/>
    <w:rsid w:val="00231690"/>
    <w:rsid w:val="00252D67"/>
    <w:rsid w:val="002A589B"/>
    <w:rsid w:val="002C0457"/>
    <w:rsid w:val="002C4226"/>
    <w:rsid w:val="00357FBE"/>
    <w:rsid w:val="003600BE"/>
    <w:rsid w:val="00367281"/>
    <w:rsid w:val="003C4F56"/>
    <w:rsid w:val="003C72D9"/>
    <w:rsid w:val="004149EE"/>
    <w:rsid w:val="00414FE6"/>
    <w:rsid w:val="00453AE6"/>
    <w:rsid w:val="00454341"/>
    <w:rsid w:val="00491B4C"/>
    <w:rsid w:val="00497ABB"/>
    <w:rsid w:val="00574610"/>
    <w:rsid w:val="005911EE"/>
    <w:rsid w:val="00595924"/>
    <w:rsid w:val="005C480C"/>
    <w:rsid w:val="00630481"/>
    <w:rsid w:val="00664637"/>
    <w:rsid w:val="006710B2"/>
    <w:rsid w:val="00671838"/>
    <w:rsid w:val="00683F95"/>
    <w:rsid w:val="0069631D"/>
    <w:rsid w:val="006A3DC3"/>
    <w:rsid w:val="006B0ADB"/>
    <w:rsid w:val="006F6BDE"/>
    <w:rsid w:val="00725649"/>
    <w:rsid w:val="0079288C"/>
    <w:rsid w:val="007B5114"/>
    <w:rsid w:val="00810956"/>
    <w:rsid w:val="008A174A"/>
    <w:rsid w:val="008A4B77"/>
    <w:rsid w:val="008B095B"/>
    <w:rsid w:val="008C18D8"/>
    <w:rsid w:val="009656CB"/>
    <w:rsid w:val="009A3C22"/>
    <w:rsid w:val="009F3D1C"/>
    <w:rsid w:val="00A443B7"/>
    <w:rsid w:val="00AC5A2A"/>
    <w:rsid w:val="00AF03CC"/>
    <w:rsid w:val="00B004E8"/>
    <w:rsid w:val="00B130C7"/>
    <w:rsid w:val="00B30872"/>
    <w:rsid w:val="00B31F2D"/>
    <w:rsid w:val="00B37B11"/>
    <w:rsid w:val="00B50B3E"/>
    <w:rsid w:val="00BD0EC2"/>
    <w:rsid w:val="00BD362C"/>
    <w:rsid w:val="00BF15FD"/>
    <w:rsid w:val="00C05C28"/>
    <w:rsid w:val="00C15995"/>
    <w:rsid w:val="00C21FC3"/>
    <w:rsid w:val="00CC15FC"/>
    <w:rsid w:val="00CC6A24"/>
    <w:rsid w:val="00D03901"/>
    <w:rsid w:val="00D14085"/>
    <w:rsid w:val="00D43FF2"/>
    <w:rsid w:val="00D57036"/>
    <w:rsid w:val="00D60A69"/>
    <w:rsid w:val="00D741F0"/>
    <w:rsid w:val="00D83BD4"/>
    <w:rsid w:val="00DD312E"/>
    <w:rsid w:val="00E057CC"/>
    <w:rsid w:val="00E21036"/>
    <w:rsid w:val="00E37EBF"/>
    <w:rsid w:val="00E731BE"/>
    <w:rsid w:val="00E91A0A"/>
    <w:rsid w:val="00EB2982"/>
    <w:rsid w:val="00ED38E3"/>
    <w:rsid w:val="00EE4B8E"/>
    <w:rsid w:val="00F06FDE"/>
    <w:rsid w:val="00F23181"/>
    <w:rsid w:val="00F25454"/>
    <w:rsid w:val="00F27B63"/>
    <w:rsid w:val="00F3412E"/>
    <w:rsid w:val="00F855BF"/>
    <w:rsid w:val="00FB3A12"/>
    <w:rsid w:val="00FF2829"/>
    <w:rsid w:val="00FF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E5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iizuka</cp:lastModifiedBy>
  <cp:revision>3</cp:revision>
  <cp:lastPrinted>2013-04-15T02:32:00Z</cp:lastPrinted>
  <dcterms:created xsi:type="dcterms:W3CDTF">2018-11-27T00:00:00Z</dcterms:created>
  <dcterms:modified xsi:type="dcterms:W3CDTF">2018-12-27T05:16:00Z</dcterms:modified>
</cp:coreProperties>
</file>