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526A2358" w:rsidR="00B323E2" w:rsidRPr="00C954D3" w:rsidRDefault="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令和５年度「職業実践専門課程等を通じた専修学校の質保証・向上の推進」</w:t>
            </w:r>
            <w:r>
              <w:rPr>
                <w:rFonts w:asciiTheme="majorEastAsia" w:eastAsiaTheme="majorEastAsia" w:hAnsiTheme="majorEastAsia" w:hint="eastAsia"/>
                <w:sz w:val="24"/>
                <w:szCs w:val="24"/>
              </w:rPr>
              <w:t>事業</w:t>
            </w:r>
          </w:p>
          <w:p w14:paraId="64256C5C" w14:textId="662B4324" w:rsidR="00FD6176" w:rsidRPr="00C954D3" w:rsidRDefault="007F5FBF" w:rsidP="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（２）教職員の資質能力向上の推進① 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5CEACDAC" w:rsidR="00150563" w:rsidRPr="00C954D3" w:rsidRDefault="00B25828" w:rsidP="007A5FE4">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9C3CDE">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回産学連携員育成講座開発委員会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1B5F8AA9" w:rsidR="00150563" w:rsidRPr="00C954D3" w:rsidRDefault="007F5FBF">
            <w:pPr>
              <w:rPr>
                <w:rFonts w:asciiTheme="majorEastAsia" w:eastAsiaTheme="majorEastAsia" w:hAnsiTheme="majorEastAsia"/>
                <w:sz w:val="24"/>
                <w:szCs w:val="24"/>
              </w:rPr>
            </w:pPr>
            <w:r>
              <w:rPr>
                <w:rFonts w:asciiTheme="majorEastAsia" w:eastAsiaTheme="majorEastAsia" w:hAnsiTheme="majorEastAsia"/>
                <w:sz w:val="24"/>
                <w:szCs w:val="24"/>
              </w:rPr>
              <w:t>令和</w:t>
            </w:r>
            <w:r w:rsidR="00B25828">
              <w:rPr>
                <w:rFonts w:asciiTheme="majorEastAsia" w:eastAsiaTheme="majorEastAsia" w:hAnsiTheme="majorEastAsia" w:hint="eastAsia"/>
                <w:sz w:val="24"/>
                <w:szCs w:val="24"/>
              </w:rPr>
              <w:t>5年</w:t>
            </w:r>
            <w:r w:rsidR="009C3CDE">
              <w:rPr>
                <w:rFonts w:asciiTheme="majorEastAsia" w:eastAsiaTheme="majorEastAsia" w:hAnsiTheme="majorEastAsia" w:hint="eastAsia"/>
                <w:sz w:val="24"/>
                <w:szCs w:val="24"/>
              </w:rPr>
              <w:t>10</w:t>
            </w:r>
            <w:r w:rsidR="00B25828">
              <w:rPr>
                <w:rFonts w:asciiTheme="majorEastAsia" w:eastAsiaTheme="majorEastAsia" w:hAnsiTheme="majorEastAsia" w:hint="eastAsia"/>
                <w:sz w:val="24"/>
                <w:szCs w:val="24"/>
              </w:rPr>
              <w:t>月</w:t>
            </w:r>
            <w:r w:rsidR="009C3CDE">
              <w:rPr>
                <w:rFonts w:asciiTheme="majorEastAsia" w:eastAsiaTheme="majorEastAsia" w:hAnsiTheme="majorEastAsia" w:hint="eastAsia"/>
                <w:sz w:val="24"/>
                <w:szCs w:val="24"/>
              </w:rPr>
              <w:t>19</w:t>
            </w:r>
            <w:r w:rsidR="00B25828">
              <w:rPr>
                <w:rFonts w:asciiTheme="majorEastAsia" w:eastAsiaTheme="majorEastAsia" w:hAnsiTheme="majorEastAsia" w:hint="eastAsia"/>
                <w:sz w:val="24"/>
                <w:szCs w:val="24"/>
              </w:rPr>
              <w:t>日（水）16:00～18:00</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61FE2575" w:rsidR="00150563" w:rsidRPr="00C954D3" w:rsidRDefault="009C3CDE">
            <w:pPr>
              <w:rPr>
                <w:rFonts w:asciiTheme="majorEastAsia" w:eastAsiaTheme="majorEastAsia" w:hAnsiTheme="majorEastAsia"/>
                <w:sz w:val="24"/>
                <w:szCs w:val="24"/>
              </w:rPr>
            </w:pPr>
            <w:r>
              <w:rPr>
                <w:rFonts w:asciiTheme="majorEastAsia" w:eastAsiaTheme="majorEastAsia" w:hAnsiTheme="majorEastAsia" w:hint="eastAsia"/>
                <w:sz w:val="24"/>
                <w:szCs w:val="24"/>
              </w:rPr>
              <w:t>オンライン</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1E22B891" w14:textId="4066F5B4" w:rsidR="00B25828" w:rsidRDefault="00B25828" w:rsidP="00B25828">
            <w:pPr>
              <w:ind w:left="6480" w:hangingChars="2700" w:hanging="6480"/>
              <w:rPr>
                <w:rFonts w:asciiTheme="majorEastAsia" w:eastAsiaTheme="majorEastAsia" w:hAnsiTheme="majorEastAsia"/>
                <w:sz w:val="24"/>
                <w:szCs w:val="24"/>
              </w:rPr>
            </w:pPr>
            <w:r>
              <w:rPr>
                <w:rFonts w:asciiTheme="majorEastAsia" w:eastAsiaTheme="majorEastAsia" w:hAnsiTheme="majorEastAsia" w:hint="eastAsia"/>
                <w:sz w:val="24"/>
                <w:szCs w:val="24"/>
              </w:rPr>
              <w:t>監督者</w:t>
            </w:r>
            <w:r w:rsidR="00624030">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w:t>
            </w:r>
            <w:r w:rsidR="00624030">
              <w:rPr>
                <w:rFonts w:asciiTheme="majorEastAsia" w:eastAsiaTheme="majorEastAsia" w:hAnsiTheme="majorEastAsia" w:hint="eastAsia"/>
                <w:sz w:val="24"/>
                <w:szCs w:val="24"/>
              </w:rPr>
              <w:t>岡村　慎一、</w:t>
            </w:r>
            <w:r>
              <w:rPr>
                <w:rFonts w:asciiTheme="majorEastAsia" w:eastAsiaTheme="majorEastAsia" w:hAnsiTheme="majorEastAsia" w:hint="eastAsia"/>
                <w:sz w:val="24"/>
                <w:szCs w:val="24"/>
              </w:rPr>
              <w:t>成底　敏</w:t>
            </w:r>
          </w:p>
          <w:p w14:paraId="08210D07" w14:textId="584C2D92" w:rsidR="00B25828" w:rsidRDefault="00815A0D" w:rsidP="00B25828">
            <w:pPr>
              <w:ind w:left="6480" w:hangingChars="2700" w:hanging="6480"/>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B25828">
              <w:rPr>
                <w:rFonts w:asciiTheme="majorEastAsia" w:eastAsiaTheme="majorEastAsia" w:hAnsiTheme="majorEastAsia" w:hint="eastAsia"/>
                <w:sz w:val="24"/>
                <w:szCs w:val="24"/>
              </w:rPr>
              <w:t>柳田　祐大、及川　源太、森川　和哉、</w:t>
            </w:r>
            <w:r w:rsidR="00624030">
              <w:rPr>
                <w:rFonts w:asciiTheme="majorEastAsia" w:eastAsiaTheme="majorEastAsia" w:hAnsiTheme="majorEastAsia" w:hint="eastAsia"/>
                <w:sz w:val="24"/>
                <w:szCs w:val="24"/>
              </w:rPr>
              <w:t>藤井　貴志、</w:t>
            </w:r>
          </w:p>
          <w:p w14:paraId="45C84C97" w14:textId="2B21692D" w:rsidR="00C35954" w:rsidRPr="00B25828" w:rsidRDefault="00B25828" w:rsidP="003D52CB">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土井　宏美、</w:t>
            </w:r>
            <w:r w:rsidR="00624030">
              <w:rPr>
                <w:rFonts w:asciiTheme="majorEastAsia" w:eastAsiaTheme="majorEastAsia" w:hAnsiTheme="majorEastAsia" w:hint="eastAsia"/>
                <w:sz w:val="24"/>
                <w:szCs w:val="24"/>
              </w:rPr>
              <w:t>三村　隆男</w:t>
            </w:r>
            <w:r w:rsidR="00EF51B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林　透　　　　　　</w:t>
            </w:r>
            <w:r w:rsidRPr="00B25828">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u w:val="single"/>
              </w:rPr>
              <w:t>計</w:t>
            </w:r>
            <w:r w:rsidR="00EF51BB">
              <w:rPr>
                <w:rFonts w:asciiTheme="majorEastAsia" w:eastAsiaTheme="majorEastAsia" w:hAnsiTheme="majorEastAsia" w:hint="eastAsia"/>
                <w:sz w:val="24"/>
                <w:szCs w:val="24"/>
                <w:u w:val="single"/>
              </w:rPr>
              <w:t>9</w:t>
            </w:r>
            <w:r w:rsidR="005D420F" w:rsidRPr="00C954D3">
              <w:rPr>
                <w:rFonts w:asciiTheme="majorEastAsia" w:eastAsiaTheme="majorEastAsia" w:hAnsiTheme="majorEastAsia" w:hint="eastAsia"/>
                <w:sz w:val="24"/>
                <w:szCs w:val="24"/>
                <w:u w:val="single"/>
              </w:rPr>
              <w:t>名</w:t>
            </w:r>
          </w:p>
          <w:p w14:paraId="4B2EA7C8" w14:textId="06BA6E64" w:rsidR="00970787" w:rsidRPr="00C954D3" w:rsidRDefault="00970787" w:rsidP="0097078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請負業者：</w:t>
            </w:r>
            <w:r w:rsidR="00B25828">
              <w:rPr>
                <w:rFonts w:asciiTheme="majorEastAsia" w:eastAsiaTheme="majorEastAsia" w:hAnsiTheme="majorEastAsia" w:hint="eastAsia"/>
                <w:sz w:val="24"/>
                <w:szCs w:val="24"/>
              </w:rPr>
              <w:t>飯塚　正成</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00B25828">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w:t>
            </w:r>
            <w:r w:rsidR="00B25828">
              <w:rPr>
                <w:rFonts w:asciiTheme="majorEastAsia" w:eastAsiaTheme="majorEastAsia" w:hAnsiTheme="majorEastAsia" w:hint="eastAsia"/>
                <w:sz w:val="24"/>
                <w:szCs w:val="24"/>
                <w:u w:val="single"/>
              </w:rPr>
              <w:t>1</w:t>
            </w:r>
            <w:r w:rsidR="002C48BA" w:rsidRPr="00C954D3">
              <w:rPr>
                <w:rFonts w:asciiTheme="majorEastAsia" w:eastAsiaTheme="majorEastAsia" w:hAnsiTheme="majorEastAsia" w:hint="eastAsia"/>
                <w:sz w:val="24"/>
                <w:szCs w:val="24"/>
                <w:u w:val="single"/>
              </w:rPr>
              <w:t>名</w:t>
            </w:r>
          </w:p>
          <w:p w14:paraId="2DBF92AB" w14:textId="5BF6A8AE" w:rsidR="00970787" w:rsidRPr="00C954D3" w:rsidRDefault="00970787" w:rsidP="001F6FF2">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B25828">
              <w:rPr>
                <w:rFonts w:asciiTheme="majorEastAsia" w:eastAsiaTheme="majorEastAsia" w:hAnsiTheme="majorEastAsia" w:hint="eastAsia"/>
                <w:sz w:val="24"/>
                <w:szCs w:val="24"/>
                <w:u w:val="double"/>
              </w:rPr>
              <w:t>1</w:t>
            </w:r>
            <w:r w:rsidR="00EF51BB">
              <w:rPr>
                <w:rFonts w:asciiTheme="majorEastAsia" w:eastAsiaTheme="majorEastAsia" w:hAnsiTheme="majorEastAsia" w:hint="eastAsia"/>
                <w:sz w:val="24"/>
                <w:szCs w:val="24"/>
                <w:u w:val="double"/>
              </w:rPr>
              <w:t>0</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655DAD8A" w14:textId="2A5C855A" w:rsidR="005A21A7" w:rsidRDefault="002515C4"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〇前回までの振り返り（柳田）</w:t>
            </w:r>
          </w:p>
          <w:p w14:paraId="47087014" w14:textId="77777777" w:rsidR="00EF51BB" w:rsidRDefault="00EF51BB" w:rsidP="00EF51BB">
            <w:pPr>
              <w:rPr>
                <w:rFonts w:asciiTheme="majorEastAsia" w:eastAsiaTheme="majorEastAsia" w:hAnsiTheme="majorEastAsia" w:cs="Arial"/>
                <w:color w:val="1D1C1D"/>
                <w:sz w:val="24"/>
                <w:szCs w:val="24"/>
                <w:shd w:val="clear" w:color="auto" w:fill="FFFFFF"/>
              </w:rPr>
            </w:pPr>
          </w:p>
          <w:p w14:paraId="3A7493E7" w14:textId="17A53BC2" w:rsidR="002515C4" w:rsidRDefault="002515C4"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〇アンケート調査結果（柳田）</w:t>
            </w:r>
          </w:p>
          <w:p w14:paraId="03A41A61" w14:textId="76A77F66" w:rsidR="002515C4" w:rsidRDefault="002515C4"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・回答数は115。経験年数が多い方が回答した。</w:t>
            </w:r>
          </w:p>
          <w:p w14:paraId="20A91C63" w14:textId="2DB850F7" w:rsidR="00A150F9" w:rsidRDefault="00A150F9"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・工業系と商業実務系が多く回答。</w:t>
            </w:r>
          </w:p>
          <w:p w14:paraId="1306DEA9" w14:textId="5EA52C8E" w:rsidR="00A150F9" w:rsidRPr="00A150F9" w:rsidRDefault="00A150F9"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・部長、教務部長、学科長の回答が多い</w:t>
            </w:r>
          </w:p>
          <w:p w14:paraId="5CBCE6EF" w14:textId="4487D5B1" w:rsidR="00EF51BB" w:rsidRDefault="00B30C25"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・満足感が高いのは、領域に関する最先端の情報が得られる。実務に生かせるスキル修得。</w:t>
            </w:r>
          </w:p>
          <w:p w14:paraId="2A1DCA95" w14:textId="522FC92D" w:rsidR="00B30C25" w:rsidRDefault="00B30C25"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・満足していないのは、カリキュラム改善、事業評価の不満が多かった。</w:t>
            </w:r>
          </w:p>
          <w:p w14:paraId="0E45A43C" w14:textId="3BCEEE79" w:rsidR="00B30C25" w:rsidRDefault="002536E6"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・学びの質の保証について等は満足度が少し足りなかった。</w:t>
            </w:r>
          </w:p>
          <w:p w14:paraId="0C9F5AF2" w14:textId="3272C4F1" w:rsidR="002536E6" w:rsidRDefault="002536E6"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・物理的にそうした連携先を見つけることが難しいことが原因で不満足につながっている方々が多かった。</w:t>
            </w:r>
          </w:p>
          <w:p w14:paraId="77FA13C9" w14:textId="3DB49948" w:rsidR="002536E6" w:rsidRDefault="002536E6"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・ﾌﾟﾛｸﾞﾗﾑ開発では事業評価についての満足度が低いため、この部分はプログラムに入れる必要があると思う。</w:t>
            </w:r>
          </w:p>
          <w:p w14:paraId="0F7F9000" w14:textId="77777777" w:rsidR="002536E6" w:rsidRDefault="002536E6" w:rsidP="00EF51BB">
            <w:pPr>
              <w:rPr>
                <w:rFonts w:asciiTheme="majorEastAsia" w:eastAsiaTheme="majorEastAsia" w:hAnsiTheme="majorEastAsia" w:cs="Arial"/>
                <w:color w:val="1D1C1D"/>
                <w:sz w:val="24"/>
                <w:szCs w:val="24"/>
                <w:shd w:val="clear" w:color="auto" w:fill="FFFFFF"/>
              </w:rPr>
            </w:pPr>
          </w:p>
          <w:p w14:paraId="2BC40CD8" w14:textId="0589C655" w:rsidR="002536E6" w:rsidRDefault="002536E6"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--------------意見交換</w:t>
            </w:r>
          </w:p>
          <w:p w14:paraId="4A33BB0F" w14:textId="6DC3E9AD" w:rsidR="00BC5371" w:rsidRDefault="00BC5371"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・産学連携を担当する委員を置かなければならないことになっているが、不満足な結果から人材を置いていないという学校がいくつか見受けられた。（柳田）</w:t>
            </w:r>
          </w:p>
          <w:p w14:paraId="27261AA1" w14:textId="765BE564" w:rsidR="00BC5371" w:rsidRDefault="00BC5371"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・産学連携に対する目的や目標について評価基準について明確に位置づいている学校が少ないように見受けられる。（岡村）</w:t>
            </w:r>
          </w:p>
          <w:p w14:paraId="3E7C2849" w14:textId="0EE44503" w:rsidR="00BC5371" w:rsidRDefault="00BC5371"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〇産学連携推進員の資質・要件を明らかにするヒアリング調査（柳田）</w:t>
            </w:r>
          </w:p>
          <w:p w14:paraId="3D9BFE8C" w14:textId="1FC0BC4A" w:rsidR="00BC5371" w:rsidRDefault="00BC5371"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・回答者の3割を占めている工業系をターゲットとしたい。</w:t>
            </w:r>
          </w:p>
          <w:p w14:paraId="02B9A9E6" w14:textId="78108068" w:rsidR="00BC5371" w:rsidRDefault="00BC5371"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・好事例からシナリオを検討するため「大満足している」と回答した教員を主たる対象とする。</w:t>
            </w:r>
          </w:p>
          <w:p w14:paraId="2C1B177C" w14:textId="4CB5190E" w:rsidR="00BC5371" w:rsidRDefault="00BC5371"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・事業評価について「できている」、「できていない」の両方回答した学校を調査する。</w:t>
            </w:r>
          </w:p>
          <w:p w14:paraId="5A8F0FB7" w14:textId="27AEADAC" w:rsidR="00BC5371" w:rsidRDefault="00BC5371"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・「満足している」「満足していない」と回答した教員の中から、カリキュラムレベルで課題間や改善必要性を感じている方についても1名ずつ対象とする。</w:t>
            </w:r>
          </w:p>
          <w:p w14:paraId="73495641" w14:textId="0985A2CC" w:rsidR="00BC5371" w:rsidRDefault="00BC5371"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・対象校</w:t>
            </w:r>
            <w:r w:rsidR="00B326A7">
              <w:rPr>
                <w:rFonts w:asciiTheme="majorEastAsia" w:eastAsiaTheme="majorEastAsia" w:hAnsiTheme="majorEastAsia" w:cs="Arial" w:hint="eastAsia"/>
                <w:color w:val="1D1C1D"/>
                <w:sz w:val="24"/>
                <w:szCs w:val="24"/>
                <w:shd w:val="clear" w:color="auto" w:fill="FFFFFF"/>
              </w:rPr>
              <w:t>および訪問日程</w:t>
            </w:r>
            <w:r>
              <w:rPr>
                <w:rFonts w:asciiTheme="majorEastAsia" w:eastAsiaTheme="majorEastAsia" w:hAnsiTheme="majorEastAsia" w:cs="Arial" w:hint="eastAsia"/>
                <w:color w:val="1D1C1D"/>
                <w:sz w:val="24"/>
                <w:szCs w:val="24"/>
                <w:shd w:val="clear" w:color="auto" w:fill="FFFFFF"/>
              </w:rPr>
              <w:t>は、お手元のリストをご覧ください。</w:t>
            </w:r>
          </w:p>
          <w:p w14:paraId="2660B3B6" w14:textId="318B16EE" w:rsidR="00BC5371" w:rsidRDefault="00B326A7"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・オンライン調査については、追って日程を調整させていただきます。</w:t>
            </w:r>
          </w:p>
          <w:p w14:paraId="3FFB7A5C" w14:textId="4B5BEAFE" w:rsidR="00B326A7" w:rsidRDefault="00B326A7" w:rsidP="00EF51BB">
            <w:pPr>
              <w:rPr>
                <w:rFonts w:asciiTheme="majorEastAsia" w:eastAsiaTheme="majorEastAsia" w:hAnsiTheme="majorEastAsia" w:cs="Arial"/>
                <w:color w:val="1D1C1D"/>
                <w:sz w:val="24"/>
                <w:szCs w:val="24"/>
                <w:shd w:val="clear" w:color="auto" w:fill="FFFFFF"/>
              </w:rPr>
            </w:pPr>
          </w:p>
          <w:p w14:paraId="2052FB53" w14:textId="44CB7BAB" w:rsidR="00B326A7" w:rsidRDefault="00B326A7"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〇ヒアリング調査項目（柳田）</w:t>
            </w:r>
          </w:p>
          <w:p w14:paraId="2D91E35B" w14:textId="4F54F0AE" w:rsidR="00B326A7" w:rsidRDefault="00B326A7"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・基本的には、ヒアリング項目をベースに更に詳細を尋ねることとしたい。</w:t>
            </w:r>
          </w:p>
          <w:p w14:paraId="08A22140" w14:textId="1B90570A" w:rsidR="00B326A7" w:rsidRDefault="00B326A7"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・項目については、お手元の資料を確認してください。</w:t>
            </w:r>
          </w:p>
          <w:p w14:paraId="0B67D00F" w14:textId="77777777" w:rsidR="00B326A7" w:rsidRDefault="00B326A7" w:rsidP="00EF51BB">
            <w:pPr>
              <w:rPr>
                <w:rFonts w:asciiTheme="majorEastAsia" w:eastAsiaTheme="majorEastAsia" w:hAnsiTheme="majorEastAsia" w:cs="Arial"/>
                <w:color w:val="1D1C1D"/>
                <w:sz w:val="24"/>
                <w:szCs w:val="24"/>
                <w:shd w:val="clear" w:color="auto" w:fill="FFFFFF"/>
              </w:rPr>
            </w:pPr>
          </w:p>
          <w:p w14:paraId="28A5967C" w14:textId="4A17800B" w:rsidR="00B326A7" w:rsidRPr="00B326A7" w:rsidRDefault="00B326A7"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----------------------意見交換</w:t>
            </w:r>
          </w:p>
          <w:p w14:paraId="66DB016A" w14:textId="0AE51327" w:rsidR="00BC5371" w:rsidRDefault="00B326A7"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・１つ１つの項目のつながりが重要だと思う。満足度と生んだ価値の整合はどのように作れているのかははっきりしたい。また、当初計画との結果との整合や評価について聞いてきてほしい。（岡村）</w:t>
            </w:r>
          </w:p>
          <w:p w14:paraId="0297F307" w14:textId="31E6C68D" w:rsidR="00B326A7" w:rsidRDefault="00B326A7"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754880">
              <w:rPr>
                <w:rFonts w:asciiTheme="majorEastAsia" w:eastAsiaTheme="majorEastAsia" w:hAnsiTheme="majorEastAsia" w:cs="Arial" w:hint="eastAsia"/>
                <w:color w:val="1D1C1D"/>
                <w:sz w:val="24"/>
                <w:szCs w:val="24"/>
                <w:shd w:val="clear" w:color="auto" w:fill="FFFFFF"/>
              </w:rPr>
              <w:t>評価基準に対して、現在の結果との整合性を聞いてきます。（柳田）</w:t>
            </w:r>
          </w:p>
          <w:p w14:paraId="7AD23777" w14:textId="324E7A2F" w:rsidR="00BC5371" w:rsidRDefault="00754880"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・この整合性が取れているのが好事例と考える。（岡村）</w:t>
            </w:r>
          </w:p>
          <w:p w14:paraId="07B22229" w14:textId="660A7D3B" w:rsidR="00754880" w:rsidRDefault="00754880"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・評価基準を作ることとはどういうことか？</w:t>
            </w:r>
            <w:r>
              <w:rPr>
                <w:rFonts w:asciiTheme="majorEastAsia" w:eastAsiaTheme="majorEastAsia" w:hAnsiTheme="majorEastAsia" w:cs="Arial"/>
                <w:color w:val="1D1C1D"/>
                <w:sz w:val="24"/>
                <w:szCs w:val="24"/>
                <w:shd w:val="clear" w:color="auto" w:fill="FFFFFF"/>
              </w:rPr>
              <w:t>等を事例として使えるといいですね。（柳田）</w:t>
            </w:r>
          </w:p>
          <w:p w14:paraId="6814BA16" w14:textId="6A059410" w:rsidR="00754880" w:rsidRDefault="00754880"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・今回対象としている職業実践専門課程では、当該委員を必ず置かなければいけないのか（林）</w:t>
            </w:r>
          </w:p>
          <w:p w14:paraId="27A7ED8F" w14:textId="0E34EA07" w:rsidR="00754880" w:rsidRDefault="00754880"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・ねばならないというわけではない。（柳田）</w:t>
            </w:r>
          </w:p>
          <w:p w14:paraId="1F02B85C" w14:textId="3C66D806" w:rsidR="00754880" w:rsidRDefault="00754880"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・担当者がいない方が満足度が高い結果が出ているのは、学内連携ができていないということなのか。構内で産学連携推進員の認識が低いのではないか（林）</w:t>
            </w:r>
          </w:p>
          <w:p w14:paraId="2FFDD266" w14:textId="67BDB1BD" w:rsidR="00754880" w:rsidRDefault="00754880"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・アンケートでは、明確にできていない部分なので、少し深掘りをして聞いてきたい。（柳田）</w:t>
            </w:r>
          </w:p>
          <w:p w14:paraId="73588A5B" w14:textId="10EA8CAA" w:rsidR="00754880" w:rsidRDefault="00754880"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・訪問する学校の学科ごとのディプロマポリシーと産学連携の紐づけをどのようにやっているのかを聞いてほしい。とくに、その評価関係を聞いてほしい</w:t>
            </w:r>
            <w:r w:rsidR="00CA60F9">
              <w:rPr>
                <w:rFonts w:asciiTheme="majorEastAsia" w:eastAsiaTheme="majorEastAsia" w:hAnsiTheme="majorEastAsia" w:cs="Arial" w:hint="eastAsia"/>
                <w:color w:val="1D1C1D"/>
                <w:sz w:val="24"/>
                <w:szCs w:val="24"/>
                <w:shd w:val="clear" w:color="auto" w:fill="FFFFFF"/>
              </w:rPr>
              <w:t>。</w:t>
            </w:r>
            <w:r>
              <w:rPr>
                <w:rFonts w:asciiTheme="majorEastAsia" w:eastAsiaTheme="majorEastAsia" w:hAnsiTheme="majorEastAsia" w:cs="Arial" w:hint="eastAsia"/>
                <w:color w:val="1D1C1D"/>
                <w:sz w:val="24"/>
                <w:szCs w:val="24"/>
                <w:shd w:val="clear" w:color="auto" w:fill="FFFFFF"/>
              </w:rPr>
              <w:t>（岡村）</w:t>
            </w:r>
          </w:p>
          <w:p w14:paraId="73115796" w14:textId="4A3274F3" w:rsidR="00754880" w:rsidRDefault="00754880"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CA60F9">
              <w:rPr>
                <w:rFonts w:asciiTheme="majorEastAsia" w:eastAsiaTheme="majorEastAsia" w:hAnsiTheme="majorEastAsia" w:cs="Arial" w:hint="eastAsia"/>
                <w:color w:val="1D1C1D"/>
                <w:sz w:val="24"/>
                <w:szCs w:val="24"/>
                <w:shd w:val="clear" w:color="auto" w:fill="FFFFFF"/>
              </w:rPr>
              <w:t>現状をしっかりと聞いてきます。（柳田）</w:t>
            </w:r>
          </w:p>
          <w:p w14:paraId="1615B41E" w14:textId="3B213391" w:rsidR="00754880" w:rsidRDefault="00CA60F9"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・職業実践専門課程をしっかりと理解して、さらに3ポリシーと紐づけた産学連携を行っている学校は数少ない印象だ。（及川）</w:t>
            </w:r>
          </w:p>
          <w:p w14:paraId="5F79DD71" w14:textId="455D6DAC" w:rsidR="00CA60F9" w:rsidRDefault="00CA60F9"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・あまりにも固い質問ばかりでなく、オープンクエッションで自由に話ができる環境も必要ではないか。（及川）</w:t>
            </w:r>
          </w:p>
          <w:p w14:paraId="03A0B67B" w14:textId="2920D914" w:rsidR="00CA60F9" w:rsidRDefault="00CA60F9"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・及川さんの言うとおりだと思うが、その成果を可視化することが必要だと考える。（岡村）</w:t>
            </w:r>
          </w:p>
          <w:p w14:paraId="2C454923" w14:textId="1C5273C8" w:rsidR="00CA60F9" w:rsidRDefault="00CA60F9"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・私は、教育の成果と企業をつなげる仕事をしている。盛岡情報ビジネスにいた時点では</w:t>
            </w:r>
            <w:r w:rsidR="00570054">
              <w:rPr>
                <w:rFonts w:asciiTheme="majorEastAsia" w:eastAsiaTheme="majorEastAsia" w:hAnsiTheme="majorEastAsia" w:cs="Arial" w:hint="eastAsia"/>
                <w:color w:val="1D1C1D"/>
                <w:sz w:val="24"/>
                <w:szCs w:val="24"/>
                <w:shd w:val="clear" w:color="auto" w:fill="FFFFFF"/>
              </w:rPr>
              <w:t>産学連携推進員だと認識している。</w:t>
            </w:r>
            <w:r>
              <w:rPr>
                <w:rFonts w:asciiTheme="majorEastAsia" w:eastAsiaTheme="majorEastAsia" w:hAnsiTheme="majorEastAsia" w:cs="Arial" w:hint="eastAsia"/>
                <w:color w:val="1D1C1D"/>
                <w:sz w:val="24"/>
                <w:szCs w:val="24"/>
                <w:shd w:val="clear" w:color="auto" w:fill="FFFFFF"/>
              </w:rPr>
              <w:t>（及川）</w:t>
            </w:r>
          </w:p>
          <w:p w14:paraId="12AD3A96" w14:textId="1218E6C7" w:rsidR="00CA60F9" w:rsidRDefault="00570054"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そもそも産学連携推進員という人材が理解されていないのではないか。文部科学省は企業連携という言い方をしている。産学連携担当はいるけど、推進しているかどうかは明確になっていないような気がする。前任者からの引継ぎでやっているのか新規企業開拓をしているのかなどもテーマとなると思う。（成底）</w:t>
            </w:r>
          </w:p>
          <w:p w14:paraId="11DB48C5" w14:textId="34F01EAC" w:rsidR="00570054" w:rsidRDefault="00570054"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・成底さんが行っていたのが当校の課題であると認識している。（森川）</w:t>
            </w:r>
          </w:p>
          <w:p w14:paraId="56822AF9" w14:textId="0D61B2D7" w:rsidR="00570054" w:rsidRDefault="006A4C3C"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・私の方で、ヒアリング前に調査項目を作成します。（柳田）</w:t>
            </w:r>
          </w:p>
          <w:p w14:paraId="0D316910" w14:textId="77777777" w:rsidR="00570054" w:rsidRDefault="00570054" w:rsidP="00EF51BB">
            <w:pPr>
              <w:rPr>
                <w:rFonts w:asciiTheme="majorEastAsia" w:eastAsiaTheme="majorEastAsia" w:hAnsiTheme="majorEastAsia" w:cs="Arial"/>
                <w:color w:val="1D1C1D"/>
                <w:sz w:val="24"/>
                <w:szCs w:val="24"/>
                <w:shd w:val="clear" w:color="auto" w:fill="FFFFFF"/>
              </w:rPr>
            </w:pPr>
          </w:p>
          <w:p w14:paraId="17976E3B" w14:textId="1A20BD2E" w:rsidR="006A4C3C" w:rsidRDefault="006A4C3C"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〇成果物</w:t>
            </w:r>
          </w:p>
          <w:p w14:paraId="1AC815ED" w14:textId="4EBD73A9" w:rsidR="006A4C3C" w:rsidRDefault="006A4C3C"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6A4C3C">
              <w:rPr>
                <w:rFonts w:asciiTheme="majorEastAsia" w:eastAsiaTheme="majorEastAsia" w:hAnsiTheme="majorEastAsia" w:cs="Arial" w:hint="eastAsia"/>
                <w:color w:val="1D1C1D"/>
                <w:sz w:val="24"/>
                <w:szCs w:val="24"/>
                <w:shd w:val="clear" w:color="auto" w:fill="FFFFFF"/>
              </w:rPr>
              <w:t>産学連携推進員に必要な資質・要件を明らかにするアンケート</w:t>
            </w:r>
            <w:r>
              <w:rPr>
                <w:rFonts w:asciiTheme="majorEastAsia" w:eastAsiaTheme="majorEastAsia" w:hAnsiTheme="majorEastAsia" w:cs="Arial" w:hint="eastAsia"/>
                <w:color w:val="1D1C1D"/>
                <w:sz w:val="24"/>
                <w:szCs w:val="24"/>
                <w:shd w:val="clear" w:color="auto" w:fill="FFFFFF"/>
              </w:rPr>
              <w:t>・ヒアリング報告書</w:t>
            </w:r>
          </w:p>
          <w:p w14:paraId="04C19C24" w14:textId="62FEB40B" w:rsidR="006A4C3C" w:rsidRDefault="006A4C3C"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・サンプル教材</w:t>
            </w:r>
            <w:r w:rsidR="00D63DB6">
              <w:rPr>
                <w:rFonts w:asciiTheme="majorEastAsia" w:eastAsiaTheme="majorEastAsia" w:hAnsiTheme="majorEastAsia" w:cs="Arial" w:hint="eastAsia"/>
                <w:color w:val="1D1C1D"/>
                <w:sz w:val="24"/>
                <w:szCs w:val="24"/>
                <w:shd w:val="clear" w:color="auto" w:fill="FFFFFF"/>
              </w:rPr>
              <w:t>（ケーススタディ）</w:t>
            </w:r>
          </w:p>
          <w:p w14:paraId="276C9717" w14:textId="77777777" w:rsidR="006A4C3C" w:rsidRDefault="006A4C3C" w:rsidP="00EF51BB">
            <w:pPr>
              <w:rPr>
                <w:rFonts w:asciiTheme="majorEastAsia" w:eastAsiaTheme="majorEastAsia" w:hAnsiTheme="majorEastAsia" w:cs="Arial"/>
                <w:color w:val="1D1C1D"/>
                <w:sz w:val="24"/>
                <w:szCs w:val="24"/>
                <w:shd w:val="clear" w:color="auto" w:fill="FFFFFF"/>
              </w:rPr>
            </w:pPr>
          </w:p>
          <w:p w14:paraId="605A120B" w14:textId="74A573E6" w:rsidR="00570054" w:rsidRDefault="00570054"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〇日程</w:t>
            </w:r>
          </w:p>
          <w:p w14:paraId="5CE751E7" w14:textId="2AFED837" w:rsidR="00570054" w:rsidRPr="002536E6" w:rsidRDefault="006A4C3C" w:rsidP="00EF51BB">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w:t>
            </w:r>
            <w:r w:rsidR="00E96100">
              <w:rPr>
                <w:rFonts w:asciiTheme="majorEastAsia" w:eastAsiaTheme="majorEastAsia" w:hAnsiTheme="majorEastAsia" w:cs="Arial"/>
                <w:color w:val="1D1C1D"/>
                <w:sz w:val="24"/>
                <w:szCs w:val="24"/>
                <w:shd w:val="clear" w:color="auto" w:fill="FFFFFF"/>
              </w:rPr>
              <w:t>第4回委員会は12月18日（月）1</w:t>
            </w:r>
            <w:r w:rsidR="00824413">
              <w:rPr>
                <w:rFonts w:asciiTheme="majorEastAsia" w:eastAsiaTheme="majorEastAsia" w:hAnsiTheme="majorEastAsia" w:cs="Arial" w:hint="eastAsia"/>
                <w:color w:val="1D1C1D"/>
                <w:sz w:val="24"/>
                <w:szCs w:val="24"/>
                <w:shd w:val="clear" w:color="auto" w:fill="FFFFFF"/>
              </w:rPr>
              <w:t>6</w:t>
            </w:r>
            <w:r w:rsidR="00E96100">
              <w:rPr>
                <w:rFonts w:asciiTheme="majorEastAsia" w:eastAsiaTheme="majorEastAsia" w:hAnsiTheme="majorEastAsia" w:cs="Arial"/>
                <w:color w:val="1D1C1D"/>
                <w:sz w:val="24"/>
                <w:szCs w:val="24"/>
                <w:shd w:val="clear" w:color="auto" w:fill="FFFFFF"/>
              </w:rPr>
              <w:t>:00～18:00　オンライン</w:t>
            </w:r>
          </w:p>
          <w:p w14:paraId="7816A3D1" w14:textId="77777777" w:rsidR="00EF51BB" w:rsidRDefault="00EF51BB" w:rsidP="00EF51BB">
            <w:pPr>
              <w:rPr>
                <w:rFonts w:asciiTheme="majorEastAsia" w:eastAsiaTheme="majorEastAsia" w:hAnsiTheme="majorEastAsia" w:cs="Arial"/>
                <w:color w:val="1D1C1D"/>
                <w:sz w:val="24"/>
                <w:szCs w:val="24"/>
                <w:shd w:val="clear" w:color="auto" w:fill="FFFFFF"/>
              </w:rPr>
            </w:pPr>
          </w:p>
          <w:p w14:paraId="67B2C1D5" w14:textId="25872979" w:rsidR="006A4C3C" w:rsidRPr="00C954D3" w:rsidRDefault="006A4C3C" w:rsidP="00EF51BB">
            <w:pPr>
              <w:rPr>
                <w:rFonts w:asciiTheme="majorEastAsia" w:eastAsiaTheme="majorEastAsia" w:hAnsiTheme="majorEastAsia" w:cs="Arial"/>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208EBFAC" w14:textId="1802228F" w:rsidR="00181570" w:rsidRDefault="005A21A7"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EF51BB">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回産学連携推進育成講座開発委員会資料</w:t>
            </w:r>
          </w:p>
          <w:p w14:paraId="399BC877" w14:textId="04999A85" w:rsidR="005A21A7" w:rsidRDefault="005A21A7"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・産学連携推進員に必要な資質・要件を明らかにするアンケート</w:t>
            </w:r>
            <w:r w:rsidR="00570054">
              <w:rPr>
                <w:rFonts w:asciiTheme="majorEastAsia" w:eastAsiaTheme="majorEastAsia" w:hAnsiTheme="majorEastAsia" w:hint="eastAsia"/>
                <w:sz w:val="24"/>
                <w:szCs w:val="24"/>
              </w:rPr>
              <w:t>結果</w:t>
            </w:r>
          </w:p>
          <w:p w14:paraId="60C45AD6" w14:textId="561A84BC" w:rsidR="005A21A7" w:rsidRPr="00C954D3" w:rsidDel="0062003E" w:rsidRDefault="005A21A7" w:rsidP="003D17C7">
            <w:pPr>
              <w:rPr>
                <w:rFonts w:asciiTheme="majorEastAsia" w:eastAsiaTheme="majorEastAsia" w:hAnsiTheme="majorEastAsia"/>
                <w:sz w:val="24"/>
                <w:szCs w:val="24"/>
              </w:rPr>
            </w:pPr>
          </w:p>
        </w:tc>
      </w:tr>
    </w:tbl>
    <w:p w14:paraId="07EDD0A6" w14:textId="1C5A395A" w:rsidR="00150563" w:rsidRDefault="007D0289" w:rsidP="00EF51BB">
      <w:pPr>
        <w:pStyle w:val="af9"/>
      </w:pPr>
      <w:r w:rsidRPr="00AC6F62">
        <w:t>以上</w:t>
      </w:r>
    </w:p>
    <w:p w14:paraId="361E00DD" w14:textId="77777777" w:rsidR="00EF51BB" w:rsidRDefault="00EF51BB">
      <w:pPr>
        <w:jc w:val="right"/>
        <w:rPr>
          <w:rFonts w:asciiTheme="majorEastAsia" w:eastAsiaTheme="majorEastAsia" w:hAnsiTheme="majorEastAsia"/>
          <w:sz w:val="22"/>
          <w:szCs w:val="22"/>
        </w:rPr>
      </w:pPr>
    </w:p>
    <w:sectPr w:rsidR="00EF51BB">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3DCAC" w14:textId="77777777" w:rsidR="008925B0" w:rsidRDefault="008925B0">
      <w:r>
        <w:separator/>
      </w:r>
    </w:p>
  </w:endnote>
  <w:endnote w:type="continuationSeparator" w:id="0">
    <w:p w14:paraId="29092637" w14:textId="77777777" w:rsidR="008925B0" w:rsidRDefault="0089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71B0" w14:textId="77777777" w:rsidR="008925B0" w:rsidRDefault="008925B0">
      <w:r>
        <w:separator/>
      </w:r>
    </w:p>
  </w:footnote>
  <w:footnote w:type="continuationSeparator" w:id="0">
    <w:p w14:paraId="42030A9C" w14:textId="77777777" w:rsidR="008925B0" w:rsidRDefault="0089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18F2219"/>
    <w:multiLevelType w:val="hybridMultilevel"/>
    <w:tmpl w:val="79986018"/>
    <w:lvl w:ilvl="0" w:tplc="FFFFFFFF">
      <w:start w:val="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4955134">
    <w:abstractNumId w:val="14"/>
  </w:num>
  <w:num w:numId="2" w16cid:durableId="1288702276">
    <w:abstractNumId w:val="6"/>
  </w:num>
  <w:num w:numId="3" w16cid:durableId="465778252">
    <w:abstractNumId w:val="0"/>
  </w:num>
  <w:num w:numId="4" w16cid:durableId="350835365">
    <w:abstractNumId w:val="5"/>
  </w:num>
  <w:num w:numId="5" w16cid:durableId="1478455834">
    <w:abstractNumId w:val="9"/>
  </w:num>
  <w:num w:numId="6" w16cid:durableId="878662692">
    <w:abstractNumId w:val="1"/>
  </w:num>
  <w:num w:numId="7" w16cid:durableId="1133715575">
    <w:abstractNumId w:val="13"/>
  </w:num>
  <w:num w:numId="8" w16cid:durableId="519051937">
    <w:abstractNumId w:val="7"/>
  </w:num>
  <w:num w:numId="9" w16cid:durableId="1008406401">
    <w:abstractNumId w:val="2"/>
  </w:num>
  <w:num w:numId="10" w16cid:durableId="908422274">
    <w:abstractNumId w:val="10"/>
  </w:num>
  <w:num w:numId="11" w16cid:durableId="1700467082">
    <w:abstractNumId w:val="11"/>
  </w:num>
  <w:num w:numId="12" w16cid:durableId="94327032">
    <w:abstractNumId w:val="3"/>
  </w:num>
  <w:num w:numId="13" w16cid:durableId="511258501">
    <w:abstractNumId w:val="4"/>
  </w:num>
  <w:num w:numId="14" w16cid:durableId="1309437362">
    <w:abstractNumId w:val="8"/>
  </w:num>
  <w:num w:numId="15" w16cid:durableId="260187310">
    <w:abstractNumId w:val="15"/>
  </w:num>
  <w:num w:numId="16" w16cid:durableId="19733630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563"/>
    <w:rsid w:val="00004114"/>
    <w:rsid w:val="00005C23"/>
    <w:rsid w:val="00006E3C"/>
    <w:rsid w:val="00007C5B"/>
    <w:rsid w:val="000101CF"/>
    <w:rsid w:val="00012BB2"/>
    <w:rsid w:val="0001690F"/>
    <w:rsid w:val="00016E2E"/>
    <w:rsid w:val="000229F2"/>
    <w:rsid w:val="0003109D"/>
    <w:rsid w:val="000320EE"/>
    <w:rsid w:val="0004175A"/>
    <w:rsid w:val="00045B7E"/>
    <w:rsid w:val="00045DC7"/>
    <w:rsid w:val="0004670F"/>
    <w:rsid w:val="00047AEE"/>
    <w:rsid w:val="00057BA6"/>
    <w:rsid w:val="00061579"/>
    <w:rsid w:val="00061890"/>
    <w:rsid w:val="00063060"/>
    <w:rsid w:val="00063849"/>
    <w:rsid w:val="00066E79"/>
    <w:rsid w:val="0007517B"/>
    <w:rsid w:val="00076611"/>
    <w:rsid w:val="0009181B"/>
    <w:rsid w:val="00092E5A"/>
    <w:rsid w:val="0009561A"/>
    <w:rsid w:val="00097261"/>
    <w:rsid w:val="000A10E9"/>
    <w:rsid w:val="000A141C"/>
    <w:rsid w:val="000A7A9D"/>
    <w:rsid w:val="000B777A"/>
    <w:rsid w:val="000D4103"/>
    <w:rsid w:val="000D6EA7"/>
    <w:rsid w:val="000F6BEE"/>
    <w:rsid w:val="001010E4"/>
    <w:rsid w:val="00105692"/>
    <w:rsid w:val="00133C60"/>
    <w:rsid w:val="0013532A"/>
    <w:rsid w:val="001361FB"/>
    <w:rsid w:val="00147A03"/>
    <w:rsid w:val="00150563"/>
    <w:rsid w:val="00151201"/>
    <w:rsid w:val="00156BA3"/>
    <w:rsid w:val="00160AC8"/>
    <w:rsid w:val="001611DC"/>
    <w:rsid w:val="00162185"/>
    <w:rsid w:val="00163CD4"/>
    <w:rsid w:val="001709A9"/>
    <w:rsid w:val="00173718"/>
    <w:rsid w:val="00176960"/>
    <w:rsid w:val="00181570"/>
    <w:rsid w:val="00193822"/>
    <w:rsid w:val="00193A0F"/>
    <w:rsid w:val="001A0D5D"/>
    <w:rsid w:val="001A13B2"/>
    <w:rsid w:val="001C09FD"/>
    <w:rsid w:val="001C3360"/>
    <w:rsid w:val="001D2AEF"/>
    <w:rsid w:val="001E1FAD"/>
    <w:rsid w:val="001E2CA9"/>
    <w:rsid w:val="001F2B2C"/>
    <w:rsid w:val="001F39EF"/>
    <w:rsid w:val="001F5F89"/>
    <w:rsid w:val="001F6C04"/>
    <w:rsid w:val="001F6FF2"/>
    <w:rsid w:val="002106D5"/>
    <w:rsid w:val="00236BAE"/>
    <w:rsid w:val="00244ABA"/>
    <w:rsid w:val="00244BA3"/>
    <w:rsid w:val="00245335"/>
    <w:rsid w:val="002515C4"/>
    <w:rsid w:val="00252A15"/>
    <w:rsid w:val="002536E6"/>
    <w:rsid w:val="002604BA"/>
    <w:rsid w:val="00263326"/>
    <w:rsid w:val="00270653"/>
    <w:rsid w:val="00270D97"/>
    <w:rsid w:val="00271718"/>
    <w:rsid w:val="0027177F"/>
    <w:rsid w:val="0027629E"/>
    <w:rsid w:val="00276540"/>
    <w:rsid w:val="00283715"/>
    <w:rsid w:val="0028441D"/>
    <w:rsid w:val="0029178B"/>
    <w:rsid w:val="002944D2"/>
    <w:rsid w:val="002A6E4F"/>
    <w:rsid w:val="002B0EB3"/>
    <w:rsid w:val="002B278C"/>
    <w:rsid w:val="002B46A5"/>
    <w:rsid w:val="002C3622"/>
    <w:rsid w:val="002C485C"/>
    <w:rsid w:val="002C48BA"/>
    <w:rsid w:val="002C74D5"/>
    <w:rsid w:val="002D59B0"/>
    <w:rsid w:val="002D67B4"/>
    <w:rsid w:val="002D6DB6"/>
    <w:rsid w:val="002E0B9D"/>
    <w:rsid w:val="002E23E3"/>
    <w:rsid w:val="002E26F7"/>
    <w:rsid w:val="002E60E4"/>
    <w:rsid w:val="003126D6"/>
    <w:rsid w:val="00313CA9"/>
    <w:rsid w:val="0031770C"/>
    <w:rsid w:val="00321A55"/>
    <w:rsid w:val="00331E91"/>
    <w:rsid w:val="00333D52"/>
    <w:rsid w:val="00342A91"/>
    <w:rsid w:val="003467C1"/>
    <w:rsid w:val="0035121D"/>
    <w:rsid w:val="00351764"/>
    <w:rsid w:val="00352BA5"/>
    <w:rsid w:val="00352CEE"/>
    <w:rsid w:val="00353491"/>
    <w:rsid w:val="003627AF"/>
    <w:rsid w:val="0036659A"/>
    <w:rsid w:val="00373D79"/>
    <w:rsid w:val="0038570B"/>
    <w:rsid w:val="0038676D"/>
    <w:rsid w:val="00392A99"/>
    <w:rsid w:val="0039375B"/>
    <w:rsid w:val="003A0994"/>
    <w:rsid w:val="003B6E40"/>
    <w:rsid w:val="003C1A7A"/>
    <w:rsid w:val="003C3471"/>
    <w:rsid w:val="003C7DE8"/>
    <w:rsid w:val="003D05C1"/>
    <w:rsid w:val="003D172F"/>
    <w:rsid w:val="003D17C7"/>
    <w:rsid w:val="003D52CB"/>
    <w:rsid w:val="003D549C"/>
    <w:rsid w:val="003D6B5F"/>
    <w:rsid w:val="003E0AAD"/>
    <w:rsid w:val="003E2693"/>
    <w:rsid w:val="003E2A9E"/>
    <w:rsid w:val="003F239E"/>
    <w:rsid w:val="004030CE"/>
    <w:rsid w:val="00411692"/>
    <w:rsid w:val="0041381C"/>
    <w:rsid w:val="00416FFF"/>
    <w:rsid w:val="004172D1"/>
    <w:rsid w:val="0042367F"/>
    <w:rsid w:val="0042369A"/>
    <w:rsid w:val="00426A45"/>
    <w:rsid w:val="0043122A"/>
    <w:rsid w:val="00442463"/>
    <w:rsid w:val="00447235"/>
    <w:rsid w:val="0046294F"/>
    <w:rsid w:val="00470268"/>
    <w:rsid w:val="004713FE"/>
    <w:rsid w:val="00472F68"/>
    <w:rsid w:val="0047363C"/>
    <w:rsid w:val="004775BF"/>
    <w:rsid w:val="004805C1"/>
    <w:rsid w:val="004852C8"/>
    <w:rsid w:val="00486D48"/>
    <w:rsid w:val="004900E5"/>
    <w:rsid w:val="00490509"/>
    <w:rsid w:val="00494132"/>
    <w:rsid w:val="004962E4"/>
    <w:rsid w:val="004A0FD1"/>
    <w:rsid w:val="004B2639"/>
    <w:rsid w:val="004B589A"/>
    <w:rsid w:val="004B61C9"/>
    <w:rsid w:val="004B70E1"/>
    <w:rsid w:val="004C162E"/>
    <w:rsid w:val="004D0D97"/>
    <w:rsid w:val="004D13A8"/>
    <w:rsid w:val="004D3D03"/>
    <w:rsid w:val="004D402D"/>
    <w:rsid w:val="004D5749"/>
    <w:rsid w:val="004E3D25"/>
    <w:rsid w:val="004E5FEC"/>
    <w:rsid w:val="004E774F"/>
    <w:rsid w:val="004F22FD"/>
    <w:rsid w:val="004F3585"/>
    <w:rsid w:val="004F5FA3"/>
    <w:rsid w:val="004F7047"/>
    <w:rsid w:val="005009DA"/>
    <w:rsid w:val="0050221B"/>
    <w:rsid w:val="00502C50"/>
    <w:rsid w:val="0050310C"/>
    <w:rsid w:val="005238DC"/>
    <w:rsid w:val="00524CE9"/>
    <w:rsid w:val="0052614E"/>
    <w:rsid w:val="00531328"/>
    <w:rsid w:val="005434FF"/>
    <w:rsid w:val="00552220"/>
    <w:rsid w:val="00560AEC"/>
    <w:rsid w:val="00561F00"/>
    <w:rsid w:val="00570054"/>
    <w:rsid w:val="005730A4"/>
    <w:rsid w:val="00585440"/>
    <w:rsid w:val="00593E98"/>
    <w:rsid w:val="005A02E6"/>
    <w:rsid w:val="005A21A7"/>
    <w:rsid w:val="005B0142"/>
    <w:rsid w:val="005C039F"/>
    <w:rsid w:val="005C4887"/>
    <w:rsid w:val="005D420F"/>
    <w:rsid w:val="005D4F9A"/>
    <w:rsid w:val="005D50BA"/>
    <w:rsid w:val="005E1D8C"/>
    <w:rsid w:val="005E5123"/>
    <w:rsid w:val="005E531C"/>
    <w:rsid w:val="005F7E15"/>
    <w:rsid w:val="00600AE5"/>
    <w:rsid w:val="00602FDB"/>
    <w:rsid w:val="00603307"/>
    <w:rsid w:val="00607588"/>
    <w:rsid w:val="00610AD3"/>
    <w:rsid w:val="0061596F"/>
    <w:rsid w:val="00615C22"/>
    <w:rsid w:val="0061605D"/>
    <w:rsid w:val="0062003E"/>
    <w:rsid w:val="00621988"/>
    <w:rsid w:val="00624030"/>
    <w:rsid w:val="00632503"/>
    <w:rsid w:val="006424B7"/>
    <w:rsid w:val="00644CC8"/>
    <w:rsid w:val="0064702D"/>
    <w:rsid w:val="00672AA0"/>
    <w:rsid w:val="006753BB"/>
    <w:rsid w:val="0067690E"/>
    <w:rsid w:val="00684FC0"/>
    <w:rsid w:val="0068619F"/>
    <w:rsid w:val="00697269"/>
    <w:rsid w:val="006A1038"/>
    <w:rsid w:val="006A4C3C"/>
    <w:rsid w:val="006B2EFE"/>
    <w:rsid w:val="006C11CB"/>
    <w:rsid w:val="006C1591"/>
    <w:rsid w:val="006C4AB6"/>
    <w:rsid w:val="006C53C4"/>
    <w:rsid w:val="006C776D"/>
    <w:rsid w:val="006E21E3"/>
    <w:rsid w:val="006F18E5"/>
    <w:rsid w:val="006F4C59"/>
    <w:rsid w:val="006F56AC"/>
    <w:rsid w:val="006F60A3"/>
    <w:rsid w:val="00700442"/>
    <w:rsid w:val="007006F8"/>
    <w:rsid w:val="00703B00"/>
    <w:rsid w:val="00710740"/>
    <w:rsid w:val="00716B05"/>
    <w:rsid w:val="00731727"/>
    <w:rsid w:val="007527BD"/>
    <w:rsid w:val="00753FC5"/>
    <w:rsid w:val="00754880"/>
    <w:rsid w:val="00760066"/>
    <w:rsid w:val="00763F61"/>
    <w:rsid w:val="007646FD"/>
    <w:rsid w:val="007731F4"/>
    <w:rsid w:val="00774869"/>
    <w:rsid w:val="0077730C"/>
    <w:rsid w:val="007830D7"/>
    <w:rsid w:val="00786F6E"/>
    <w:rsid w:val="00794193"/>
    <w:rsid w:val="007975A9"/>
    <w:rsid w:val="007A10D9"/>
    <w:rsid w:val="007A464E"/>
    <w:rsid w:val="007A5FE4"/>
    <w:rsid w:val="007B644F"/>
    <w:rsid w:val="007B748D"/>
    <w:rsid w:val="007C1DD1"/>
    <w:rsid w:val="007C67B2"/>
    <w:rsid w:val="007D0289"/>
    <w:rsid w:val="007D4547"/>
    <w:rsid w:val="007E3FFE"/>
    <w:rsid w:val="007E679E"/>
    <w:rsid w:val="007F0B37"/>
    <w:rsid w:val="007F5FBF"/>
    <w:rsid w:val="008052E0"/>
    <w:rsid w:val="008117C9"/>
    <w:rsid w:val="0081354A"/>
    <w:rsid w:val="00815A0D"/>
    <w:rsid w:val="00824413"/>
    <w:rsid w:val="00830851"/>
    <w:rsid w:val="0084000B"/>
    <w:rsid w:val="008637E7"/>
    <w:rsid w:val="00865C97"/>
    <w:rsid w:val="00867565"/>
    <w:rsid w:val="00874B7A"/>
    <w:rsid w:val="00885C7F"/>
    <w:rsid w:val="008925B0"/>
    <w:rsid w:val="00893B92"/>
    <w:rsid w:val="008A1265"/>
    <w:rsid w:val="008A35B4"/>
    <w:rsid w:val="008A4937"/>
    <w:rsid w:val="008A4DB7"/>
    <w:rsid w:val="008B0850"/>
    <w:rsid w:val="008B0D19"/>
    <w:rsid w:val="008B3FEA"/>
    <w:rsid w:val="008B5FA9"/>
    <w:rsid w:val="008C0E59"/>
    <w:rsid w:val="008D1364"/>
    <w:rsid w:val="008D36F7"/>
    <w:rsid w:val="008E35D3"/>
    <w:rsid w:val="008E6359"/>
    <w:rsid w:val="008F416C"/>
    <w:rsid w:val="0090278E"/>
    <w:rsid w:val="00910843"/>
    <w:rsid w:val="00913476"/>
    <w:rsid w:val="0091394D"/>
    <w:rsid w:val="00923526"/>
    <w:rsid w:val="00925D99"/>
    <w:rsid w:val="00952999"/>
    <w:rsid w:val="00955F87"/>
    <w:rsid w:val="00960B87"/>
    <w:rsid w:val="00960EC6"/>
    <w:rsid w:val="009639FB"/>
    <w:rsid w:val="009654AA"/>
    <w:rsid w:val="00970787"/>
    <w:rsid w:val="009900D7"/>
    <w:rsid w:val="009923F3"/>
    <w:rsid w:val="00992DED"/>
    <w:rsid w:val="00994847"/>
    <w:rsid w:val="00995454"/>
    <w:rsid w:val="009B1315"/>
    <w:rsid w:val="009C35D7"/>
    <w:rsid w:val="009C3CDE"/>
    <w:rsid w:val="009C471C"/>
    <w:rsid w:val="009C5959"/>
    <w:rsid w:val="009D15C1"/>
    <w:rsid w:val="009D7115"/>
    <w:rsid w:val="009D7EE1"/>
    <w:rsid w:val="009F0E36"/>
    <w:rsid w:val="00A07837"/>
    <w:rsid w:val="00A129A8"/>
    <w:rsid w:val="00A150F9"/>
    <w:rsid w:val="00A16282"/>
    <w:rsid w:val="00A20DA7"/>
    <w:rsid w:val="00A23B5C"/>
    <w:rsid w:val="00A2473E"/>
    <w:rsid w:val="00A3184E"/>
    <w:rsid w:val="00A32DA7"/>
    <w:rsid w:val="00A35225"/>
    <w:rsid w:val="00A37E11"/>
    <w:rsid w:val="00A40D0C"/>
    <w:rsid w:val="00A45B25"/>
    <w:rsid w:val="00A522E1"/>
    <w:rsid w:val="00A53BF0"/>
    <w:rsid w:val="00A56A0A"/>
    <w:rsid w:val="00A70D81"/>
    <w:rsid w:val="00A70D99"/>
    <w:rsid w:val="00A73B4C"/>
    <w:rsid w:val="00A76538"/>
    <w:rsid w:val="00A76925"/>
    <w:rsid w:val="00A83A38"/>
    <w:rsid w:val="00A86009"/>
    <w:rsid w:val="00A86869"/>
    <w:rsid w:val="00A924F5"/>
    <w:rsid w:val="00AB2712"/>
    <w:rsid w:val="00AB5019"/>
    <w:rsid w:val="00AB6AFC"/>
    <w:rsid w:val="00AC0379"/>
    <w:rsid w:val="00AC1349"/>
    <w:rsid w:val="00AC6F62"/>
    <w:rsid w:val="00AD5B77"/>
    <w:rsid w:val="00AE0137"/>
    <w:rsid w:val="00B0189D"/>
    <w:rsid w:val="00B04160"/>
    <w:rsid w:val="00B21059"/>
    <w:rsid w:val="00B25828"/>
    <w:rsid w:val="00B307AD"/>
    <w:rsid w:val="00B30C25"/>
    <w:rsid w:val="00B31201"/>
    <w:rsid w:val="00B323E2"/>
    <w:rsid w:val="00B326A7"/>
    <w:rsid w:val="00B3560D"/>
    <w:rsid w:val="00B370F6"/>
    <w:rsid w:val="00B37245"/>
    <w:rsid w:val="00B50E77"/>
    <w:rsid w:val="00B50F11"/>
    <w:rsid w:val="00B54F35"/>
    <w:rsid w:val="00B56D11"/>
    <w:rsid w:val="00B6016E"/>
    <w:rsid w:val="00B81E31"/>
    <w:rsid w:val="00B847B9"/>
    <w:rsid w:val="00B863CC"/>
    <w:rsid w:val="00B86A4F"/>
    <w:rsid w:val="00B87427"/>
    <w:rsid w:val="00B87BDD"/>
    <w:rsid w:val="00B9024A"/>
    <w:rsid w:val="00B9543F"/>
    <w:rsid w:val="00BA1365"/>
    <w:rsid w:val="00BA1642"/>
    <w:rsid w:val="00BA313F"/>
    <w:rsid w:val="00BA3893"/>
    <w:rsid w:val="00BA3ED5"/>
    <w:rsid w:val="00BB38DC"/>
    <w:rsid w:val="00BB4704"/>
    <w:rsid w:val="00BB69D3"/>
    <w:rsid w:val="00BC5371"/>
    <w:rsid w:val="00BD142C"/>
    <w:rsid w:val="00BD4186"/>
    <w:rsid w:val="00BD44C3"/>
    <w:rsid w:val="00BF17F2"/>
    <w:rsid w:val="00BF1BE2"/>
    <w:rsid w:val="00BF7EE4"/>
    <w:rsid w:val="00C10322"/>
    <w:rsid w:val="00C12C2D"/>
    <w:rsid w:val="00C175B1"/>
    <w:rsid w:val="00C21314"/>
    <w:rsid w:val="00C2185C"/>
    <w:rsid w:val="00C22204"/>
    <w:rsid w:val="00C30FAC"/>
    <w:rsid w:val="00C35954"/>
    <w:rsid w:val="00C36846"/>
    <w:rsid w:val="00C4698E"/>
    <w:rsid w:val="00C47656"/>
    <w:rsid w:val="00C61381"/>
    <w:rsid w:val="00C66B98"/>
    <w:rsid w:val="00C675C4"/>
    <w:rsid w:val="00C717C5"/>
    <w:rsid w:val="00C719C9"/>
    <w:rsid w:val="00C71A72"/>
    <w:rsid w:val="00C7629A"/>
    <w:rsid w:val="00C801D1"/>
    <w:rsid w:val="00C823DE"/>
    <w:rsid w:val="00C8280F"/>
    <w:rsid w:val="00C85DC2"/>
    <w:rsid w:val="00C87AE3"/>
    <w:rsid w:val="00C93218"/>
    <w:rsid w:val="00C93390"/>
    <w:rsid w:val="00C954D3"/>
    <w:rsid w:val="00C9601F"/>
    <w:rsid w:val="00CA40E2"/>
    <w:rsid w:val="00CA60F9"/>
    <w:rsid w:val="00CA7E1C"/>
    <w:rsid w:val="00CA7FCF"/>
    <w:rsid w:val="00CB0340"/>
    <w:rsid w:val="00CB5D51"/>
    <w:rsid w:val="00CC1E01"/>
    <w:rsid w:val="00CD3437"/>
    <w:rsid w:val="00CD4072"/>
    <w:rsid w:val="00CE23CF"/>
    <w:rsid w:val="00CE25B4"/>
    <w:rsid w:val="00CE5A1A"/>
    <w:rsid w:val="00CF7E08"/>
    <w:rsid w:val="00D10856"/>
    <w:rsid w:val="00D1173B"/>
    <w:rsid w:val="00D1279B"/>
    <w:rsid w:val="00D1321E"/>
    <w:rsid w:val="00D15F19"/>
    <w:rsid w:val="00D33A4D"/>
    <w:rsid w:val="00D470F7"/>
    <w:rsid w:val="00D50227"/>
    <w:rsid w:val="00D63DB6"/>
    <w:rsid w:val="00D74B73"/>
    <w:rsid w:val="00D92B33"/>
    <w:rsid w:val="00D9701D"/>
    <w:rsid w:val="00DA22DE"/>
    <w:rsid w:val="00DA2C0F"/>
    <w:rsid w:val="00DB2F18"/>
    <w:rsid w:val="00DB36C0"/>
    <w:rsid w:val="00DB7039"/>
    <w:rsid w:val="00DC1033"/>
    <w:rsid w:val="00DC7CFB"/>
    <w:rsid w:val="00DD07D0"/>
    <w:rsid w:val="00DE086C"/>
    <w:rsid w:val="00DE19A8"/>
    <w:rsid w:val="00DE1B1E"/>
    <w:rsid w:val="00DF015B"/>
    <w:rsid w:val="00DF3B1C"/>
    <w:rsid w:val="00E034BB"/>
    <w:rsid w:val="00E14F41"/>
    <w:rsid w:val="00E162F0"/>
    <w:rsid w:val="00E3157F"/>
    <w:rsid w:val="00E35679"/>
    <w:rsid w:val="00E373FB"/>
    <w:rsid w:val="00E37CD7"/>
    <w:rsid w:val="00E4044A"/>
    <w:rsid w:val="00E428BF"/>
    <w:rsid w:val="00E47C7F"/>
    <w:rsid w:val="00E5243A"/>
    <w:rsid w:val="00E571ED"/>
    <w:rsid w:val="00E5779B"/>
    <w:rsid w:val="00E62FA6"/>
    <w:rsid w:val="00E63E55"/>
    <w:rsid w:val="00E6468E"/>
    <w:rsid w:val="00E71536"/>
    <w:rsid w:val="00E71D67"/>
    <w:rsid w:val="00E73767"/>
    <w:rsid w:val="00E77349"/>
    <w:rsid w:val="00E7786E"/>
    <w:rsid w:val="00E8140D"/>
    <w:rsid w:val="00E86642"/>
    <w:rsid w:val="00E96100"/>
    <w:rsid w:val="00E96C48"/>
    <w:rsid w:val="00EA65B1"/>
    <w:rsid w:val="00EA7A0E"/>
    <w:rsid w:val="00EB4B10"/>
    <w:rsid w:val="00EC151E"/>
    <w:rsid w:val="00EC32C8"/>
    <w:rsid w:val="00ED7EFF"/>
    <w:rsid w:val="00EE7213"/>
    <w:rsid w:val="00EF51BB"/>
    <w:rsid w:val="00EF641A"/>
    <w:rsid w:val="00F0506F"/>
    <w:rsid w:val="00F05282"/>
    <w:rsid w:val="00F12153"/>
    <w:rsid w:val="00F15D2A"/>
    <w:rsid w:val="00F16570"/>
    <w:rsid w:val="00F257BE"/>
    <w:rsid w:val="00F3103E"/>
    <w:rsid w:val="00F4399C"/>
    <w:rsid w:val="00F46611"/>
    <w:rsid w:val="00F52B32"/>
    <w:rsid w:val="00F54C8D"/>
    <w:rsid w:val="00F55F13"/>
    <w:rsid w:val="00F672C5"/>
    <w:rsid w:val="00F709D7"/>
    <w:rsid w:val="00F71889"/>
    <w:rsid w:val="00F814BA"/>
    <w:rsid w:val="00F82A22"/>
    <w:rsid w:val="00F82CB1"/>
    <w:rsid w:val="00F943A8"/>
    <w:rsid w:val="00FA7E52"/>
    <w:rsid w:val="00FB0CF8"/>
    <w:rsid w:val="00FB629B"/>
    <w:rsid w:val="00FC2726"/>
    <w:rsid w:val="00FC6193"/>
    <w:rsid w:val="00FD19B9"/>
    <w:rsid w:val="00FD1B26"/>
    <w:rsid w:val="00FD1F67"/>
    <w:rsid w:val="00FD6176"/>
    <w:rsid w:val="00FE15AF"/>
    <w:rsid w:val="00FF3D5C"/>
    <w:rsid w:val="00FF69B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5F291A8F-51C8-4912-950B-27F901C5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 w:type="paragraph" w:styleId="af9">
    <w:name w:val="Closing"/>
    <w:basedOn w:val="a"/>
    <w:link w:val="afa"/>
    <w:uiPriority w:val="99"/>
    <w:unhideWhenUsed/>
    <w:rsid w:val="00EF51BB"/>
    <w:pPr>
      <w:jc w:val="right"/>
    </w:pPr>
    <w:rPr>
      <w:rFonts w:asciiTheme="majorEastAsia" w:eastAsiaTheme="majorEastAsia" w:hAnsiTheme="majorEastAsia"/>
      <w:sz w:val="22"/>
      <w:szCs w:val="22"/>
    </w:rPr>
  </w:style>
  <w:style w:type="character" w:customStyle="1" w:styleId="afa">
    <w:name w:val="結語 (文字)"/>
    <w:basedOn w:val="a0"/>
    <w:link w:val="af9"/>
    <w:uiPriority w:val="99"/>
    <w:rsid w:val="00EF51BB"/>
    <w:rPr>
      <w:rFonts w:asciiTheme="majorEastAsia" w:eastAsiaTheme="majorEastAsia" w:hAnsiTheme="maj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519395248">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1005</TotalTime>
  <Pages>3</Pages>
  <Words>331</Words>
  <Characters>1891</Characters>
  <Application>Microsoft Office Word</Application>
  <DocSecurity>0</DocSecurity>
  <Lines>15</Lines>
  <Paragraphs>4</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正成 飯塚</cp:lastModifiedBy>
  <cp:revision>346</cp:revision>
  <dcterms:created xsi:type="dcterms:W3CDTF">2020-08-27T04:52:00Z</dcterms:created>
  <dcterms:modified xsi:type="dcterms:W3CDTF">2023-12-21T02:53:00Z</dcterms:modified>
</cp:coreProperties>
</file>